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rPr>
          <w:lang w:val="en-US"/>
        </w:rPr>
        <w:sectPr>
          <w:headerReference w:type="default" r:id="rId8"/>
          <w:footerReference w:type="default" r:id="rId9"/>
          <w:pgSz w:w="11906" w:h="16838" w:code="9"/>
          <w:pgMar w:top="3233" w:right="851" w:bottom="1134" w:left="1418" w:header="709" w:footer="454" w:gutter="0"/>
          <w:cols w:space="708"/>
          <w:docGrid w:linePitch="360"/>
        </w:sectPr>
      </w:pPr>
      <w:r>
        <w:rPr>
          <w:noProof/>
        </w:rPr>
        <w:drawing>
          <wp:anchor distT="0" distB="0" distL="114300" distR="114300" simplePos="0" relativeHeight="251658240" behindDoc="0" locked="0" layoutInCell="1" allowOverlap="1">
            <wp:simplePos x="0" y="0"/>
            <wp:positionH relativeFrom="column">
              <wp:posOffset>4578985</wp:posOffset>
            </wp:positionH>
            <wp:positionV relativeFrom="paragraph">
              <wp:posOffset>-595630</wp:posOffset>
            </wp:positionV>
            <wp:extent cx="1542415" cy="293370"/>
            <wp:effectExtent l="0" t="0" r="635"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2415" cy="293370"/>
                    </a:xfrm>
                    <a:prstGeom prst="rect">
                      <a:avLst/>
                    </a:prstGeom>
                    <a:noFill/>
                  </pic:spPr>
                </pic:pic>
              </a:graphicData>
            </a:graphic>
          </wp:anchor>
        </w:drawing>
      </w: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" filled="f" stroked="f" strokeweight=".5pt">
            <v:path arrowok="t"/>
            <v:textbox inset="0,0,0,0">
              <w:txbxContent>
                <w:p>
                  <w:pPr>
                    <w:pStyle w:val="TitelC"/>
                    <w:rPr>
                      <w:lang w:val="en-US"/>
                    </w:rPr>
                  </w:pPr>
                  <w:r>
                    <w:rPr>
                      <w:lang w:val="en-US"/>
                    </w:rPr>
                    <w:t>Press release</w:t>
                  </w:r>
                </w:p>
              </w:txbxContent>
            </v:textbox>
            <w10:wrap anchorx="page" anchory="page"/>
          </v:shape>
        </w:pict>
      </w:r>
    </w:p>
    <w:p>
      <w:pPr>
        <w:spacing w:line="240" w:lineRule="auto"/>
        <w:rPr>
          <w:b/>
          <w:bCs/>
          <w:position w:val="8"/>
          <w:sz w:val="36"/>
          <w:szCs w:val="36"/>
          <w:lang w:val="en-US"/>
        </w:rPr>
      </w:pPr>
      <w:r>
        <w:rPr>
          <w:rStyle w:val="berschrift1Zchn"/>
          <w:color w:val="auto"/>
          <w:sz w:val="36"/>
          <w:szCs w:val="36"/>
          <w:lang w:val="en-US"/>
        </w:rPr>
        <w:lastRenderedPageBreak/>
        <w:t>Updates for technology and design – VDO Marine showcases its expanded portfolio at the METS</w:t>
      </w:r>
    </w:p>
    <w:p>
      <w:pPr>
        <w:keepLines w:val="0"/>
        <w:numPr>
          <w:ilvl w:val="0"/>
          <w:numId w:val="2"/>
        </w:numPr>
        <w:tabs>
          <w:tab w:val="clear" w:pos="720"/>
          <w:tab w:val="num" w:pos="284"/>
        </w:tabs>
        <w:spacing w:after="240" w:line="240" w:lineRule="auto"/>
        <w:ind w:left="284" w:right="-286" w:hanging="284"/>
        <w:contextualSpacing/>
        <w:rPr>
          <w:b/>
          <w:bCs/>
          <w:lang w:val="en-US"/>
        </w:rPr>
      </w:pPr>
      <w:r>
        <w:rPr>
          <w:b/>
          <w:bCs/>
          <w:lang w:val="en-US"/>
        </w:rPr>
        <w:t>Elegant design: Premium line AcquaLink</w:t>
      </w:r>
      <w:r>
        <w:rPr>
          <w:vertAlign w:val="superscript"/>
          <w:lang w:val="en-US"/>
        </w:rPr>
        <w:t>®</w:t>
      </w:r>
      <w:r>
        <w:rPr>
          <w:b/>
          <w:bCs/>
          <w:lang w:val="en-US"/>
        </w:rPr>
        <w:t xml:space="preserve"> also available in white from 2016</w:t>
      </w:r>
    </w:p>
    <w:p>
      <w:pPr>
        <w:keepLines w:val="0"/>
        <w:numPr>
          <w:ilvl w:val="0"/>
          <w:numId w:val="2"/>
        </w:numPr>
        <w:tabs>
          <w:tab w:val="clear" w:pos="720"/>
          <w:tab w:val="num" w:pos="284"/>
        </w:tabs>
        <w:spacing w:after="240" w:line="240" w:lineRule="auto"/>
        <w:ind w:left="284" w:right="-286" w:hanging="284"/>
        <w:contextualSpacing/>
        <w:rPr>
          <w:b/>
          <w:bCs/>
          <w:lang w:val="en-US"/>
        </w:rPr>
      </w:pPr>
      <w:proofErr w:type="spellStart"/>
      <w:r>
        <w:rPr>
          <w:b/>
          <w:bCs/>
          <w:lang w:val="en-US"/>
        </w:rPr>
        <w:t>NavSensor</w:t>
      </w:r>
      <w:proofErr w:type="spellEnd"/>
      <w:r>
        <w:rPr>
          <w:b/>
          <w:bCs/>
          <w:lang w:val="en-US"/>
        </w:rPr>
        <w:t xml:space="preserve"> provides information about speed, course and weather in one single device</w:t>
      </w:r>
    </w:p>
    <w:p>
      <w:pPr>
        <w:keepLines w:val="0"/>
        <w:numPr>
          <w:ilvl w:val="0"/>
          <w:numId w:val="2"/>
        </w:numPr>
        <w:tabs>
          <w:tab w:val="clear" w:pos="720"/>
          <w:tab w:val="num" w:pos="284"/>
        </w:tabs>
        <w:spacing w:after="240" w:line="240" w:lineRule="auto"/>
        <w:ind w:left="284" w:right="-286" w:hanging="284"/>
        <w:contextualSpacing/>
        <w:rPr>
          <w:b/>
          <w:bCs/>
          <w:lang w:val="en-US"/>
        </w:rPr>
      </w:pPr>
      <w:r>
        <w:rPr>
          <w:b/>
          <w:bCs/>
          <w:lang w:val="en-US"/>
        </w:rPr>
        <w:t>An adapter cable allows connection of 110 mm instruments with NMEA 2000</w:t>
      </w:r>
      <w:r>
        <w:rPr>
          <w:vertAlign w:val="superscript"/>
          <w:lang w:val="en-US"/>
        </w:rPr>
        <w:t xml:space="preserve">® </w:t>
      </w:r>
      <w:r>
        <w:rPr>
          <w:b/>
          <w:bCs/>
          <w:lang w:val="en-US"/>
        </w:rPr>
        <w:t>network</w:t>
      </w:r>
    </w:p>
    <w:p>
      <w:pPr>
        <w:keepLines w:val="0"/>
        <w:spacing w:after="240" w:line="240" w:lineRule="auto"/>
        <w:ind w:left="284" w:right="-286"/>
        <w:contextualSpacing/>
        <w:rPr>
          <w:b/>
          <w:bCs/>
          <w:lang w:val="en-US"/>
        </w:rPr>
      </w:pPr>
    </w:p>
    <w:p>
      <w:pPr>
        <w:rPr>
          <w:lang w:val="en-US"/>
        </w:rPr>
      </w:pPr>
      <w:r>
        <w:rPr>
          <w:lang w:val="en-US"/>
        </w:rPr>
        <w:t>Amsterdam, November 2015. Sophisticated technology meets stylish design – VDO has decades of experience in the manufacture of high-quality marine products. At this year’s METSTRADE, the product brand of the Continental Corporation will present the high-end AcquaLink</w:t>
      </w:r>
      <w:r>
        <w:rPr>
          <w:vertAlign w:val="superscript"/>
          <w:lang w:val="en-US"/>
        </w:rPr>
        <w:t xml:space="preserve">® </w:t>
      </w:r>
      <w:r>
        <w:rPr>
          <w:lang w:val="en-US"/>
        </w:rPr>
        <w:t>line – for the first time in a white design – and will introduce the new NMEA 2000</w:t>
      </w:r>
      <w:r>
        <w:rPr>
          <w:vertAlign w:val="superscript"/>
          <w:lang w:val="en-US"/>
        </w:rPr>
        <w:t>®</w:t>
      </w:r>
      <w:r>
        <w:rPr>
          <w:lang w:val="en-US"/>
        </w:rPr>
        <w:t>-certified NavSensor.</w:t>
      </w:r>
      <w:r>
        <w:rPr>
          <w:vertAlign w:val="superscript"/>
          <w:lang w:val="en-US"/>
        </w:rPr>
        <w:t>1</w:t>
      </w:r>
      <w:r>
        <w:rPr>
          <w:lang w:val="en-US"/>
        </w:rPr>
        <w:t xml:space="preserve"> Also new to the program is an adapter cable that enables the retrofitting of the 110 mm AcquaLink instruments in an NMEA 2000</w:t>
      </w:r>
      <w:r>
        <w:rPr>
          <w:vertAlign w:val="superscript"/>
          <w:lang w:val="en-US"/>
        </w:rPr>
        <w:t>®</w:t>
      </w:r>
      <w:r>
        <w:rPr>
          <w:lang w:val="en-US"/>
        </w:rPr>
        <w:t xml:space="preserve"> network.</w:t>
      </w:r>
    </w:p>
    <w:p>
      <w:pPr>
        <w:rPr>
          <w:b/>
          <w:lang w:val="en-US"/>
        </w:rPr>
      </w:pPr>
      <w:r>
        <w:rPr>
          <w:b/>
          <w:lang w:val="en-US"/>
        </w:rPr>
        <w:t>Premium instrumentation product with accent on color – AcquaLink line now also in white</w:t>
      </w:r>
    </w:p>
    <w:p>
      <w:pPr>
        <w:rPr>
          <w:lang w:val="en-US"/>
        </w:rPr>
      </w:pPr>
      <w:r>
        <w:rPr>
          <w:lang w:val="en-US"/>
        </w:rPr>
        <w:t xml:space="preserve">Timeless elegance: VDO presented the AcquaLink instrumentation line for premium sailboats and motorboats at the last METS show. The combination of analog instruments, sensors and TFT displays gives customers a simple harmonization of the marine instrument panels. Now VDO has developed the White Series of AcquaLink measuring instruments, making the design even more flexible. Starting in February 2016, VDO customers will be able to choose between the gray-black solutions of the Black Series and the new White Series. “Boat owners can now equip their boats with cutting-edge technology that blends perfectly with the interior,” says Ferdinand Lindmayer, Marine </w:t>
      </w:r>
      <w:r>
        <w:rPr>
          <w:rFonts w:ascii="Helvetica" w:hAnsi="Helvetica" w:cs="Helvetica"/>
          <w:lang w:val="en-US" w:eastAsia="en-US"/>
        </w:rPr>
        <w:t>Product Manager at Continental. T</w:t>
      </w:r>
      <w:r>
        <w:rPr>
          <w:lang w:val="en-US"/>
        </w:rPr>
        <w:t>he multi-functional TFT display</w:t>
      </w:r>
      <w:r>
        <w:rPr>
          <w:rFonts w:ascii="Helvetica" w:hAnsi="Helvetica" w:cs="Helvetica"/>
          <w:lang w:val="en-US" w:eastAsia="en-US"/>
        </w:rPr>
        <w:t xml:space="preserve"> lies at the heart of the proven technology, </w:t>
      </w:r>
      <w:r>
        <w:rPr>
          <w:lang w:val="en-US"/>
        </w:rPr>
        <w:t>with an aluminum housing and a fitted cover made of coated mineral glass.</w:t>
      </w:r>
    </w:p>
    <w:p>
      <w:pPr>
        <w:rPr>
          <w:lang w:val="en-US"/>
        </w:rPr>
      </w:pPr>
      <w:r>
        <w:rPr>
          <w:lang w:val="en-US"/>
        </w:rPr>
        <w:t>Boat owners can now retrofit individual AcquaLink instruments thanks to the new adapter cable. It enables compatibility and connectivity of the 110 mm round instruments with the 12V NMEA 2000</w:t>
      </w:r>
      <w:r>
        <w:rPr>
          <w:vertAlign w:val="superscript"/>
          <w:lang w:val="en-US"/>
        </w:rPr>
        <w:t>®</w:t>
      </w:r>
      <w:r>
        <w:rPr>
          <w:lang w:val="en-US"/>
        </w:rPr>
        <w:t xml:space="preserve"> network.</w:t>
      </w:r>
    </w:p>
    <w:p>
      <w:pPr>
        <w:pStyle w:val="berschrift2"/>
        <w:rPr>
          <w:lang w:val="en-US"/>
        </w:rPr>
      </w:pPr>
      <w:r>
        <w:rPr>
          <w:lang w:val="en-US"/>
        </w:rPr>
        <w:lastRenderedPageBreak/>
        <w:t>More exhibition highlights – ultra-modern sensors for every position</w:t>
      </w:r>
    </w:p>
    <w:p>
      <w:pPr>
        <w:rPr>
          <w:lang w:val="en-US"/>
        </w:rPr>
      </w:pPr>
      <w:r>
        <w:rPr>
          <w:lang w:val="en-US"/>
        </w:rPr>
        <w:t>METS visitors will also see the new certified sensor series by VDO, designed for the NMEA 2000</w:t>
      </w:r>
      <w:r>
        <w:rPr>
          <w:vertAlign w:val="superscript"/>
          <w:lang w:val="en-US"/>
        </w:rPr>
        <w:t xml:space="preserve">® </w:t>
      </w:r>
      <w:r>
        <w:rPr>
          <w:lang w:val="en-US"/>
        </w:rPr>
        <w:t xml:space="preserve">Network. The highlight of this new range is the multi-functional </w:t>
      </w:r>
      <w:proofErr w:type="spellStart"/>
      <w:r>
        <w:rPr>
          <w:lang w:val="en-US"/>
        </w:rPr>
        <w:t>NavSensor</w:t>
      </w:r>
      <w:proofErr w:type="spellEnd"/>
      <w:r>
        <w:rPr>
          <w:lang w:val="en-US"/>
        </w:rPr>
        <w:t xml:space="preserve">. It has a satellite receiver module (GPS) and various sensors that provide information about travel speed and course, plus key data about the boat’s dynamics. The integrated inertial sensor, for example, provides accurate information about the yaw, pitch and roll of the boat, and compass information is displayed electronically by the Fluxgate compass. Thanks to its 10 hertz update rate, the Fluxgate can be used with autopilots and radar systems. The </w:t>
      </w:r>
      <w:proofErr w:type="spellStart"/>
      <w:r>
        <w:rPr>
          <w:lang w:val="en-US"/>
        </w:rPr>
        <w:t>NavSensor</w:t>
      </w:r>
      <w:proofErr w:type="spellEnd"/>
      <w:r>
        <w:rPr>
          <w:lang w:val="en-US"/>
        </w:rPr>
        <w:t xml:space="preserve"> also has barometer and air temperature sensors that provide early detection of important weather information. The new </w:t>
      </w:r>
      <w:r>
        <w:rPr>
          <w:lang w:val="en-US"/>
        </w:rPr>
        <w:br/>
        <w:t>NMEA 2000</w:t>
      </w:r>
      <w:r>
        <w:rPr>
          <w:vertAlign w:val="superscript"/>
          <w:lang w:val="en-US"/>
        </w:rPr>
        <w:t>®</w:t>
      </w:r>
      <w:r>
        <w:rPr>
          <w:lang w:val="en-US"/>
        </w:rPr>
        <w:t xml:space="preserve"> certified sensor portfolio also includes a new wind sensor and a </w:t>
      </w:r>
      <w:proofErr w:type="spellStart"/>
      <w:r>
        <w:rPr>
          <w:lang w:val="en-US"/>
        </w:rPr>
        <w:t>Mediabox</w:t>
      </w:r>
      <w:proofErr w:type="spellEnd"/>
      <w:r>
        <w:rPr>
          <w:lang w:val="en-US"/>
        </w:rPr>
        <w:t>.</w:t>
      </w:r>
    </w:p>
    <w:p>
      <w:pPr>
        <w:pStyle w:val="Boilerplate"/>
        <w:rPr>
          <w:color w:val="000000"/>
          <w:lang w:val="en-US"/>
        </w:rPr>
      </w:pPr>
      <w:r>
        <w:rPr>
          <w:b/>
          <w:color w:val="000000"/>
          <w:lang w:val="en-US"/>
        </w:rPr>
        <w:t>Continental</w:t>
      </w:r>
      <w:r>
        <w:rPr>
          <w:color w:val="000000"/>
          <w:lang w:val="en-US"/>
        </w:rPr>
        <w:t xml:space="preserve"> develops intelligent technologies for transporting people and their goods. As a reliable partner, the international automotive supplier, tire manufacturer, and industrial partner </w:t>
      </w:r>
      <w:proofErr w:type="gramStart"/>
      <w:r>
        <w:rPr>
          <w:color w:val="000000"/>
          <w:lang w:val="en-US"/>
        </w:rPr>
        <w:t>provides</w:t>
      </w:r>
      <w:proofErr w:type="gramEnd"/>
      <w:r>
        <w:rPr>
          <w:color w:val="000000"/>
          <w:lang w:val="en-US"/>
        </w:rPr>
        <w:t xml:space="preserve"> sustainable, safe, comfortable, individual, and affordable solutions. In 2014, the corporation generated sales of approximately €34.5 billion with its five divisions, Chassis &amp; Safety, Interior, Powertrain, Tire, and ContiTech. Continental currently employs more than 208,000 people in 53 countries.</w:t>
      </w:r>
    </w:p>
    <w:p>
      <w:pPr>
        <w:pStyle w:val="Boilerplate"/>
        <w:rPr>
          <w:lang w:val="en-GB"/>
        </w:rPr>
      </w:pPr>
      <w:r>
        <w:rPr>
          <w:lang w:val="en-GB"/>
        </w:rPr>
        <w:t xml:space="preserve">Information management in and beyond the vehicle is at the very heart of the </w:t>
      </w:r>
      <w:r>
        <w:rPr>
          <w:b/>
          <w:lang w:val="en-GB"/>
        </w:rPr>
        <w:t>Interior</w:t>
      </w:r>
      <w:r>
        <w:rPr>
          <w:lang w:val="en-GB"/>
        </w:rPr>
        <w:t xml:space="preserve">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w:t>
      </w:r>
      <w:proofErr w:type="spellStart"/>
      <w:r>
        <w:rPr>
          <w:lang w:val="en-GB"/>
        </w:rPr>
        <w:t>telematics</w:t>
      </w:r>
      <w:proofErr w:type="spellEnd"/>
      <w:r>
        <w:rPr>
          <w:lang w:val="en-GB"/>
        </w:rPr>
        <w:t xml:space="preserve"> and Intelligent Transportation Systems. The Interior division employs more than 36,000 people worldwide and generated preliminary sales of approximately €7 billion in 2014.</w:t>
      </w:r>
    </w:p>
    <w:p>
      <w:pPr>
        <w:pStyle w:val="Boilerplate"/>
        <w:rPr>
          <w:color w:val="000000"/>
          <w:lang w:val="en-GB"/>
        </w:rPr>
      </w:pPr>
      <w:r>
        <w:rPr>
          <w:color w:val="000000"/>
          <w:lang w:val="en-GB"/>
        </w:rPr>
        <w:t xml:space="preserve">Within the Interior Division the </w:t>
      </w:r>
      <w:r>
        <w:rPr>
          <w:b/>
          <w:color w:val="000000"/>
          <w:lang w:val="en-GB"/>
        </w:rPr>
        <w:t>Commercial Vehicles &amp; Aftermarket</w:t>
      </w:r>
      <w:r>
        <w:rPr>
          <w:color w:val="000000"/>
          <w:lang w:val="en-GB"/>
        </w:rPr>
        <w:t xml:space="preserve">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pPr>
        <w:keepLines w:val="0"/>
        <w:spacing w:after="0" w:line="240" w:lineRule="auto"/>
        <w:rPr>
          <w:color w:val="000000"/>
          <w:sz w:val="20"/>
          <w:szCs w:val="20"/>
          <w:lang w:val="en-GB"/>
        </w:rPr>
      </w:pPr>
      <w:r>
        <w:rPr>
          <w:color w:val="000000"/>
          <w:lang w:val="en-GB"/>
        </w:rPr>
        <w:br w:type="page"/>
      </w:r>
    </w:p>
    <w:p>
      <w:pPr>
        <w:pStyle w:val="LinksJournalist"/>
        <w:rPr>
          <w:lang w:val="en-GB"/>
        </w:rPr>
      </w:pPr>
      <w:r>
        <w:rPr>
          <w:lang w:val="en-GB"/>
        </w:rPr>
        <w:lastRenderedPageBreak/>
        <w:t>Contact for Journalists</w:t>
      </w:r>
      <w:r>
        <w:rPr>
          <w:lang w:val="en-GB"/>
        </w:rPr>
        <w:pict>
          <v:rect id="_x0000_i1032" style="width:481.85pt;height:.35pt" o:hralign="center" o:hrstd="t" o:hrnoshade="t" o:hr="t" fillcolor="black" stroked="f"/>
        </w:pict>
      </w:r>
    </w:p>
    <w:p>
      <w:pPr>
        <w:pStyle w:val="Zweispaltig"/>
        <w:rPr>
          <w:lang w:val="en-GB"/>
        </w:rPr>
        <w:sectPr>
          <w:headerReference w:type="default" r:id="rId11"/>
          <w:footerReference w:type="default" r:id="rId12"/>
          <w:type w:val="continuous"/>
          <w:pgSz w:w="11906" w:h="16838" w:code="9"/>
          <w:pgMar w:top="2835" w:right="851" w:bottom="1134" w:left="1418" w:header="709" w:footer="454" w:gutter="0"/>
          <w:cols w:space="708"/>
          <w:docGrid w:linePitch="360"/>
        </w:sectPr>
      </w:pPr>
    </w:p>
    <w:p>
      <w:pPr>
        <w:pStyle w:val="Zweispaltig"/>
        <w:rPr>
          <w:lang w:val="en-GB"/>
        </w:rPr>
      </w:pPr>
      <w:r>
        <w:rPr>
          <w:lang w:val="en-GB"/>
        </w:rPr>
        <w:lastRenderedPageBreak/>
        <w:t>Christopher Schrecke</w:t>
      </w:r>
    </w:p>
    <w:p>
      <w:pPr>
        <w:pStyle w:val="Zweispaltig"/>
        <w:rPr>
          <w:lang w:val="en-GB"/>
        </w:rPr>
      </w:pPr>
      <w:r>
        <w:rPr>
          <w:lang w:val="en-GB"/>
        </w:rPr>
        <w:t>Head of Media Relations and Internal Communications</w:t>
      </w:r>
      <w:r>
        <w:rPr>
          <w:lang w:val="en-GB"/>
        </w:rPr>
        <w:br/>
        <w:t>Commercial Vehicles &amp; Aftermarket</w:t>
      </w:r>
    </w:p>
    <w:p>
      <w:pPr>
        <w:pStyle w:val="Zweispaltig"/>
        <w:rPr>
          <w:lang w:val="en-GB"/>
        </w:rPr>
      </w:pPr>
      <w:r>
        <w:rPr>
          <w:lang w:val="en-GB"/>
        </w:rPr>
        <w:t>Continental</w:t>
      </w:r>
    </w:p>
    <w:p>
      <w:pPr>
        <w:pStyle w:val="Zweispaltig"/>
        <w:rPr>
          <w:lang w:val="en-GB"/>
        </w:rPr>
      </w:pPr>
      <w:r>
        <w:rPr>
          <w:lang w:val="en-GB"/>
        </w:rPr>
        <w:t>Phone: +49 69 7603-2022</w:t>
      </w:r>
      <w:r>
        <w:rPr>
          <w:lang w:val="en-GB"/>
        </w:rPr>
        <w:br/>
        <w:t>E-Mail: christopher.schrecke@continental-corporation.com</w:t>
      </w:r>
    </w:p>
    <w:p>
      <w:pPr>
        <w:pStyle w:val="Zweispaltig"/>
        <w:rPr>
          <w:lang w:val="en-GB"/>
        </w:rPr>
      </w:pPr>
    </w:p>
    <w:p>
      <w:pPr>
        <w:pStyle w:val="Zweispaltig"/>
        <w:rPr>
          <w:lang w:val="en-GB"/>
        </w:rPr>
      </w:pPr>
    </w:p>
    <w:p>
      <w:pPr>
        <w:pStyle w:val="Zweispaltig"/>
        <w:rPr>
          <w:lang w:val="en-GB"/>
        </w:rPr>
      </w:pPr>
    </w:p>
    <w:p>
      <w:pPr>
        <w:pStyle w:val="Zweispaltig"/>
        <w:rPr>
          <w:lang w:val="en-GB"/>
        </w:rPr>
      </w:pPr>
    </w:p>
    <w:p>
      <w:pPr>
        <w:pStyle w:val="Zweispaltig"/>
        <w:rPr>
          <w:lang w:val="en-GB"/>
        </w:rPr>
      </w:pPr>
    </w:p>
    <w:p>
      <w:pPr>
        <w:pStyle w:val="Zweispaltig"/>
        <w:rPr>
          <w:lang w:val="en-GB"/>
        </w:rPr>
      </w:pPr>
    </w:p>
    <w:p>
      <w:pPr>
        <w:pStyle w:val="Zweispaltig"/>
        <w:rPr>
          <w:lang w:val="en-GB"/>
        </w:rPr>
        <w:sectPr>
          <w:type w:val="continuous"/>
          <w:pgSz w:w="11906" w:h="16838" w:code="9"/>
          <w:pgMar w:top="2835" w:right="851" w:bottom="1134" w:left="1418" w:header="709" w:footer="454" w:gutter="0"/>
          <w:cols w:num="2" w:space="340"/>
          <w:docGrid w:linePitch="360"/>
        </w:sectPr>
      </w:pPr>
    </w:p>
    <w:p>
      <w:pPr>
        <w:pStyle w:val="Zweispaltig"/>
        <w:rPr>
          <w:lang w:val="en-GB"/>
        </w:rPr>
      </w:pPr>
      <w:r>
        <w:rPr>
          <w:lang w:val="en-GB"/>
        </w:rPr>
        <w:lastRenderedPageBreak/>
        <w:pict>
          <v:rect id="_x0000_i1033" style="width:481.85pt;height:.35pt" o:hralign="center" o:hrstd="t" o:hrnoshade="t" o:hr="t" fillcolor="black" stroked="f"/>
        </w:pict>
      </w:r>
    </w:p>
    <w:p>
      <w:pPr>
        <w:pStyle w:val="LinksJournalist"/>
        <w:rPr>
          <w:b w:val="0"/>
          <w:bCs w:val="0"/>
          <w:lang w:val="en-GB"/>
        </w:rPr>
      </w:pPr>
    </w:p>
    <w:p>
      <w:pPr>
        <w:pStyle w:val="PressText"/>
        <w:rPr>
          <w:sz w:val="22"/>
          <w:szCs w:val="22"/>
          <w:lang w:val="en-GB"/>
        </w:rPr>
      </w:pPr>
      <w:r>
        <w:rPr>
          <w:sz w:val="22"/>
          <w:szCs w:val="22"/>
          <w:lang w:val="en-GB"/>
        </w:rPr>
        <w:t>This press release is available in the following languages: German, English</w:t>
      </w:r>
    </w:p>
    <w:p>
      <w:pPr>
        <w:pStyle w:val="LinksJournalist"/>
        <w:rPr>
          <w:lang w:val="en-US"/>
        </w:rPr>
      </w:pPr>
    </w:p>
    <w:p>
      <w:pPr>
        <w:pStyle w:val="LinksJournalist"/>
        <w:rPr>
          <w:lang w:val="en-US"/>
        </w:rPr>
      </w:pPr>
      <w:r>
        <w:rPr>
          <w:lang w:val="en-US"/>
        </w:rPr>
        <w:t>Links</w:t>
      </w:r>
      <w:r>
        <w:pict>
          <v:rect id="_x0000_i1034" style="width:481.85pt;height:.35pt" o:hralign="center" o:hrstd="t" o:hrnoshade="t" o:hr="t" fillcolor="black" stroked="f"/>
        </w:pict>
      </w:r>
    </w:p>
    <w:p>
      <w:pPr>
        <w:pStyle w:val="Zweispaltig"/>
        <w:rPr>
          <w:lang w:val="en-US"/>
        </w:rPr>
        <w:sectPr>
          <w:headerReference w:type="default" r:id="rId13"/>
          <w:type w:val="continuous"/>
          <w:pgSz w:w="11906" w:h="16838" w:code="9"/>
          <w:pgMar w:top="2835" w:right="851" w:bottom="1134" w:left="1418" w:header="709" w:footer="454" w:gutter="0"/>
          <w:cols w:space="708"/>
          <w:docGrid w:linePitch="360"/>
        </w:sectPr>
      </w:pPr>
    </w:p>
    <w:p>
      <w:pPr>
        <w:pStyle w:val="Zweispaltig"/>
        <w:spacing w:before="120"/>
        <w:rPr>
          <w:bCs/>
          <w:lang w:val="en-US"/>
        </w:rPr>
      </w:pPr>
      <w:r>
        <w:rPr>
          <w:b/>
          <w:lang w:val="en-US"/>
        </w:rPr>
        <w:lastRenderedPageBreak/>
        <w:t xml:space="preserve">Online press portal: </w:t>
      </w:r>
      <w:r>
        <w:rPr>
          <w:bCs/>
          <w:lang w:val="en-US"/>
        </w:rPr>
        <w:t>www.continental-presse.de</w:t>
      </w:r>
      <w:r>
        <w:rPr>
          <w:lang w:val="en-US"/>
        </w:rPr>
        <w:t xml:space="preserve"> </w:t>
      </w:r>
      <w:r>
        <w:fldChar w:fldCharType="begin"/>
      </w:r>
      <w:r>
        <w:rPr>
          <w:lang w:val="en-US"/>
        </w:rPr>
        <w:instrText xml:space="preserve"> http://www.continental-presse.de"</w:instrText>
      </w:r>
      <w:r>
        <w:fldChar w:fldCharType="separate"/>
      </w:r>
      <w:r>
        <w:rPr>
          <w:bCs/>
          <w:lang w:val="en-US"/>
        </w:rPr>
        <w:t>www.continental-presse.de</w:t>
      </w:r>
      <w:r>
        <w:fldChar w:fldCharType="end"/>
      </w:r>
    </w:p>
    <w:p>
      <w:pPr>
        <w:pStyle w:val="Zweispaltig"/>
        <w:rPr>
          <w:lang w:val="en-US"/>
        </w:rPr>
      </w:pPr>
      <w:r>
        <w:rPr>
          <w:b/>
          <w:lang w:val="en-US"/>
        </w:rPr>
        <w:t xml:space="preserve">Media database: </w:t>
      </w:r>
      <w:r>
        <w:rPr>
          <w:lang w:val="en-US"/>
        </w:rPr>
        <w:t>www.continental-mediacenter.com</w:t>
      </w:r>
    </w:p>
    <w:p>
      <w:pPr>
        <w:pStyle w:val="Zweispaltig"/>
        <w:rPr>
          <w:lang w:val="en-US"/>
        </w:rPr>
      </w:pPr>
      <w:r>
        <w:rPr>
          <w:b/>
          <w:lang w:val="en-US"/>
        </w:rPr>
        <w:t xml:space="preserve">Video portal: </w:t>
      </w:r>
      <w:r>
        <w:rPr>
          <w:lang w:val="en-US"/>
        </w:rPr>
        <w:t>videoportal.continental-corporation.com</w:t>
      </w:r>
    </w:p>
    <w:p>
      <w:pPr>
        <w:pStyle w:val="Zweispaltig"/>
      </w:pPr>
      <w:r>
        <w:pict>
          <v:rect id="_x0000_i1035" style="width:481.85pt;height:.35pt" o:hralign="center" o:hrstd="t" o:hrnoshade="t" o:hr="t" fillcolor="black" stroked="f"/>
        </w:pict>
      </w:r>
    </w:p>
    <w:p>
      <w:pPr>
        <w:pStyle w:val="Zweispaltig"/>
        <w:sectPr>
          <w:type w:val="continuous"/>
          <w:pgSz w:w="11906" w:h="16838" w:code="9"/>
          <w:pgMar w:top="2835" w:right="851" w:bottom="1134" w:left="1418" w:header="709" w:footer="454" w:gutter="0"/>
          <w:cols w:space="340"/>
          <w:docGrid w:linePitch="360"/>
        </w:sectPr>
      </w:pPr>
    </w:p>
    <w:p>
      <w:pPr>
        <w:pStyle w:val="Zweispaltig"/>
        <w:rPr>
          <w:lang w:val="en-US"/>
        </w:rPr>
      </w:pPr>
      <w:bookmarkStart w:id="0" w:name="_GoBack"/>
      <w:bookmarkEnd w:id="0"/>
    </w:p>
    <w:sectPr>
      <w:headerReference w:type="default" r:id="rId14"/>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rPr>
        <w:lang w:val="en-US"/>
      </w:rPr>
    </w:pPr>
    <w:r>
      <w:rPr>
        <w:vertAlign w:val="superscript"/>
        <w:lang w:val="en-US"/>
      </w:rPr>
      <w:t>1</w:t>
    </w:r>
    <w:r>
      <w:rPr>
        <w:lang w:val="en-US"/>
      </w:rPr>
      <w:t>NMEA 2000</w:t>
    </w:r>
    <w:r>
      <w:rPr>
        <w:vertAlign w:val="superscript"/>
        <w:lang w:val="en-US"/>
      </w:rPr>
      <w:t>®</w:t>
    </w:r>
    <w:r>
      <w:rPr>
        <w:lang w:val="en-US"/>
      </w:rPr>
      <w:t xml:space="preserve"> is a registered trademark of the National Marine Electronics Association.</w:t>
    </w:r>
  </w:p>
  <w:p>
    <w:pPr>
      <w:pStyle w:val="Fuss"/>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s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54656" behindDoc="0" locked="0" layoutInCell="1" allowOverlap="1">
          <wp:simplePos x="0" y="0"/>
          <wp:positionH relativeFrom="column">
            <wp:posOffset>-65405</wp:posOffset>
          </wp:positionH>
          <wp:positionV relativeFrom="paragraph">
            <wp:posOffset>-13970</wp:posOffset>
          </wp:positionV>
          <wp:extent cx="2484120" cy="476250"/>
          <wp:effectExtent l="0" t="0" r="0" b="0"/>
          <wp:wrapNone/>
          <wp:docPr id="6"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4120" cy="4762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lang w:eastAsia="en-US"/>
      </w:rPr>
      <w:pict>
        <v:shapetype id="_x0000_t202" coordsize="21600,21600" o:spt="202" path="m,l,21600r21600,l21600,xe">
          <v:stroke joinstyle="miter"/>
          <v:path gradientshapeok="t" o:connecttype="rect"/>
        </v:shapetype>
        <v:shape id="Text Box 4" o:spid="_x0000_s4103" type="#_x0000_t202" style="position:absolute;left:0;text-align:left;margin-left:-70.9pt;margin-top:78.5pt;width:593.85pt;height:22.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ZlgQ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" stroked="f" strokeweight=".5pt">
          <v:textbox style="mso-next-textbox:#Text Box 4">
            <w:txbxContent>
              <w:p>
                <w:pPr>
                  <w:jc w:val="center"/>
                </w:pPr>
                <w:r>
                  <w:t xml:space="preserve">- </w:t>
                </w:r>
                <w:fldSimple w:instr=" Page ">
                  <w:r>
                    <w:rPr>
                      <w:noProof/>
                    </w:rPr>
                    <w:t>2</w:t>
                  </w:r>
                </w:fldSimple>
                <w:r>
                  <w:t xml:space="preserve"> -</w:t>
                </w:r>
              </w:p>
            </w:txbxContent>
          </v:textbox>
        </v:shape>
      </w:pict>
    </w:r>
    <w:r>
      <w:rPr>
        <w:noProof/>
      </w:rPr>
      <w:drawing>
        <wp:anchor distT="0" distB="0" distL="114300" distR="114300" simplePos="0" relativeHeight="251660288" behindDoc="0" locked="0" layoutInCell="1" allowOverlap="1">
          <wp:simplePos x="0" y="0"/>
          <wp:positionH relativeFrom="column">
            <wp:posOffset>-65405</wp:posOffset>
          </wp:positionH>
          <wp:positionV relativeFrom="paragraph">
            <wp:posOffset>-13970</wp:posOffset>
          </wp:positionV>
          <wp:extent cx="2484120" cy="476250"/>
          <wp:effectExtent l="0" t="0" r="0" b="0"/>
          <wp:wrapNone/>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lang w:val="en-US" w:eastAsia="en-US" w:bidi="en-US"/>
      </w:rPr>
      <w:pict>
        <v:shapetype id="_x0000_t202" coordsize="21600,21600" o:spt="202" path="m,l,21600r21600,l21600,xe">
          <v:stroke joinstyle="miter"/>
          <v:path gradientshapeok="t" o:connecttype="rect"/>
        </v:shapetype>
        <v:shape id="_x0000_s4104" type="#_x0000_t202" style="position:absolute;left:0;text-align:left;margin-left:0;margin-top:78.5pt;width:481.9pt;height:22.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" fillcolor="white [3201]" stroked="f" strokeweight=".5pt">
          <v:textbox style="mso-next-textbox:#_x0000_s4104">
            <w:txbxContent>
              <w:p>
                <w:pPr>
                  <w:jc w:val="center"/>
                </w:pPr>
                <w:r>
                  <w:t xml:space="preserve">- </w:t>
                </w:r>
                <w:fldSimple w:instr=" Page ">
                  <w:r>
                    <w:rPr>
                      <w:noProof/>
                    </w:rPr>
                    <w:t>3</w:t>
                  </w:r>
                </w:fldSimple>
                <w:r>
                  <w:t xml:space="preserve"> -</w:t>
                </w:r>
              </w:p>
            </w:txbxContent>
          </v:textbox>
        </v:shape>
      </w:pict>
    </w:r>
    <w:r>
      <w:rPr>
        <w:noProof/>
      </w:rPr>
      <w:drawing>
        <wp:anchor distT="0" distB="0" distL="114300" distR="114300" simplePos="0" relativeHeight="251661312"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6" o:spid="_x0000_s4097" type="#_x0000_t202" style="position:absolute;left:0;text-align:left;margin-left:0;margin-top:78.5pt;width:481.9pt;height:2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" stroked="f" strokeweight=".5pt">
          <v:path arrowok="t"/>
          <v:textbox>
            <w:txbxContent>
              <w:p>
                <w:pPr>
                  <w:spacing w:line="240" w:lineRule="auto"/>
                  <w:jc w:val="center"/>
                </w:pPr>
                <w:r>
                  <w:rPr>
                    <w:lang w:val="en-GB"/>
                  </w:rPr>
                  <w:t xml:space="preserve">- </w:t>
                </w:r>
                <w:fldSimple w:instr=" Page ">
                  <w:r>
                    <w:rPr>
                      <w:noProof/>
                    </w:rPr>
                    <w:t>4</w:t>
                  </w:r>
                </w:fldSimple>
                <w:r>
                  <w:rPr>
                    <w:lang w:val="en-GB"/>
                  </w:rPr>
                  <w:t xml:space="preserve"> -</w:t>
                </w:r>
              </w:p>
            </w:txbxContent>
          </v:textbox>
        </v:shape>
      </w:pict>
    </w:r>
    <w:r>
      <w:rPr>
        <w:noProof/>
      </w:rPr>
      <w:drawing>
        <wp:anchor distT="0" distB="0" distL="114300" distR="114300" simplePos="0" relativeHeight="251655680" behindDoc="0" locked="0" layoutInCell="1" allowOverlap="1">
          <wp:simplePos x="0" y="0"/>
          <wp:positionH relativeFrom="column">
            <wp:posOffset>-65405</wp:posOffset>
          </wp:positionH>
          <wp:positionV relativeFrom="paragraph">
            <wp:posOffset>-13970</wp:posOffset>
          </wp:positionV>
          <wp:extent cx="2484120" cy="476250"/>
          <wp:effectExtent l="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4120" cy="4762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D910C268">
      <w:start w:val="1"/>
      <w:numFmt w:val="bullet"/>
      <w:pStyle w:val="VorlaufBullet"/>
      <w:lvlText w:val=""/>
      <w:lvlJc w:val="left"/>
      <w:pPr>
        <w:ind w:left="720" w:hanging="360"/>
      </w:pPr>
      <w:rPr>
        <w:rFonts w:ascii="Symbol" w:hAnsi="Symbol" w:cs="Symbol" w:hint="default"/>
      </w:rPr>
    </w:lvl>
    <w:lvl w:ilvl="1" w:tplc="BA1EC4E6" w:tentative="1">
      <w:start w:val="1"/>
      <w:numFmt w:val="bullet"/>
      <w:lvlText w:val="o"/>
      <w:lvlJc w:val="left"/>
      <w:pPr>
        <w:ind w:left="1440" w:hanging="360"/>
      </w:pPr>
      <w:rPr>
        <w:rFonts w:ascii="Courier New" w:hAnsi="Courier New" w:cs="Courier New" w:hint="default"/>
      </w:rPr>
    </w:lvl>
    <w:lvl w:ilvl="2" w:tplc="4EC65450" w:tentative="1">
      <w:start w:val="1"/>
      <w:numFmt w:val="bullet"/>
      <w:lvlText w:val=""/>
      <w:lvlJc w:val="left"/>
      <w:pPr>
        <w:ind w:left="2160" w:hanging="360"/>
      </w:pPr>
      <w:rPr>
        <w:rFonts w:ascii="Wingdings" w:hAnsi="Wingdings" w:cs="Wingdings" w:hint="default"/>
      </w:rPr>
    </w:lvl>
    <w:lvl w:ilvl="3" w:tplc="F0B28CC8" w:tentative="1">
      <w:start w:val="1"/>
      <w:numFmt w:val="bullet"/>
      <w:lvlText w:val=""/>
      <w:lvlJc w:val="left"/>
      <w:pPr>
        <w:ind w:left="2880" w:hanging="360"/>
      </w:pPr>
      <w:rPr>
        <w:rFonts w:ascii="Symbol" w:hAnsi="Symbol" w:cs="Symbol" w:hint="default"/>
      </w:rPr>
    </w:lvl>
    <w:lvl w:ilvl="4" w:tplc="6218C340" w:tentative="1">
      <w:start w:val="1"/>
      <w:numFmt w:val="bullet"/>
      <w:lvlText w:val="o"/>
      <w:lvlJc w:val="left"/>
      <w:pPr>
        <w:ind w:left="3600" w:hanging="360"/>
      </w:pPr>
      <w:rPr>
        <w:rFonts w:ascii="Courier New" w:hAnsi="Courier New" w:cs="Courier New" w:hint="default"/>
      </w:rPr>
    </w:lvl>
    <w:lvl w:ilvl="5" w:tplc="24FEA31C" w:tentative="1">
      <w:start w:val="1"/>
      <w:numFmt w:val="bullet"/>
      <w:lvlText w:val=""/>
      <w:lvlJc w:val="left"/>
      <w:pPr>
        <w:ind w:left="4320" w:hanging="360"/>
      </w:pPr>
      <w:rPr>
        <w:rFonts w:ascii="Wingdings" w:hAnsi="Wingdings" w:cs="Wingdings" w:hint="default"/>
      </w:rPr>
    </w:lvl>
    <w:lvl w:ilvl="6" w:tplc="116817E0" w:tentative="1">
      <w:start w:val="1"/>
      <w:numFmt w:val="bullet"/>
      <w:lvlText w:val=""/>
      <w:lvlJc w:val="left"/>
      <w:pPr>
        <w:ind w:left="5040" w:hanging="360"/>
      </w:pPr>
      <w:rPr>
        <w:rFonts w:ascii="Symbol" w:hAnsi="Symbol" w:cs="Symbol" w:hint="default"/>
      </w:rPr>
    </w:lvl>
    <w:lvl w:ilvl="7" w:tplc="3D544ACC" w:tentative="1">
      <w:start w:val="1"/>
      <w:numFmt w:val="bullet"/>
      <w:lvlText w:val="o"/>
      <w:lvlJc w:val="left"/>
      <w:pPr>
        <w:ind w:left="5760" w:hanging="360"/>
      </w:pPr>
      <w:rPr>
        <w:rFonts w:ascii="Courier New" w:hAnsi="Courier New" w:cs="Courier New" w:hint="default"/>
      </w:rPr>
    </w:lvl>
    <w:lvl w:ilvl="8" w:tplc="DFF69CDA" w:tentative="1">
      <w:start w:val="1"/>
      <w:numFmt w:val="bullet"/>
      <w:lvlText w:val=""/>
      <w:lvlJc w:val="left"/>
      <w:pPr>
        <w:ind w:left="6480" w:hanging="360"/>
      </w:pPr>
      <w:rPr>
        <w:rFonts w:ascii="Wingdings" w:hAnsi="Wingdings" w:cs="Wingdings" w:hint="default"/>
      </w:rPr>
    </w:lvl>
  </w:abstractNum>
  <w:abstractNum w:abstractNumId="1">
    <w:nsid w:val="6E017835"/>
    <w:multiLevelType w:val="hybridMultilevel"/>
    <w:tmpl w:val="CF5C7F0C"/>
    <w:lvl w:ilvl="0" w:tplc="F1D4D09A">
      <w:start w:val="1"/>
      <w:numFmt w:val="bullet"/>
      <w:lvlText w:val=""/>
      <w:lvlJc w:val="left"/>
      <w:pPr>
        <w:tabs>
          <w:tab w:val="num" w:pos="720"/>
        </w:tabs>
        <w:ind w:left="720" w:hanging="360"/>
      </w:pPr>
      <w:rPr>
        <w:rFonts w:ascii="Symbol" w:hAnsi="Symbol" w:cs="Symbol" w:hint="default"/>
      </w:rPr>
    </w:lvl>
    <w:lvl w:ilvl="1" w:tplc="5164E400" w:tentative="1">
      <w:start w:val="1"/>
      <w:numFmt w:val="bullet"/>
      <w:lvlText w:val="o"/>
      <w:lvlJc w:val="left"/>
      <w:pPr>
        <w:tabs>
          <w:tab w:val="num" w:pos="1440"/>
        </w:tabs>
        <w:ind w:left="1440" w:hanging="360"/>
      </w:pPr>
      <w:rPr>
        <w:rFonts w:ascii="Courier New" w:hAnsi="Courier New" w:cs="Courier New" w:hint="default"/>
      </w:rPr>
    </w:lvl>
    <w:lvl w:ilvl="2" w:tplc="580894B4" w:tentative="1">
      <w:start w:val="1"/>
      <w:numFmt w:val="bullet"/>
      <w:lvlText w:val=""/>
      <w:lvlJc w:val="left"/>
      <w:pPr>
        <w:tabs>
          <w:tab w:val="num" w:pos="2160"/>
        </w:tabs>
        <w:ind w:left="2160" w:hanging="360"/>
      </w:pPr>
      <w:rPr>
        <w:rFonts w:ascii="Wingdings" w:hAnsi="Wingdings" w:cs="Wingdings" w:hint="default"/>
      </w:rPr>
    </w:lvl>
    <w:lvl w:ilvl="3" w:tplc="251E7944" w:tentative="1">
      <w:start w:val="1"/>
      <w:numFmt w:val="bullet"/>
      <w:lvlText w:val=""/>
      <w:lvlJc w:val="left"/>
      <w:pPr>
        <w:tabs>
          <w:tab w:val="num" w:pos="2880"/>
        </w:tabs>
        <w:ind w:left="2880" w:hanging="360"/>
      </w:pPr>
      <w:rPr>
        <w:rFonts w:ascii="Symbol" w:hAnsi="Symbol" w:cs="Symbol" w:hint="default"/>
      </w:rPr>
    </w:lvl>
    <w:lvl w:ilvl="4" w:tplc="C2CA399C" w:tentative="1">
      <w:start w:val="1"/>
      <w:numFmt w:val="bullet"/>
      <w:lvlText w:val="o"/>
      <w:lvlJc w:val="left"/>
      <w:pPr>
        <w:tabs>
          <w:tab w:val="num" w:pos="3600"/>
        </w:tabs>
        <w:ind w:left="3600" w:hanging="360"/>
      </w:pPr>
      <w:rPr>
        <w:rFonts w:ascii="Courier New" w:hAnsi="Courier New" w:cs="Courier New" w:hint="default"/>
      </w:rPr>
    </w:lvl>
    <w:lvl w:ilvl="5" w:tplc="8FAA0EC0" w:tentative="1">
      <w:start w:val="1"/>
      <w:numFmt w:val="bullet"/>
      <w:lvlText w:val=""/>
      <w:lvlJc w:val="left"/>
      <w:pPr>
        <w:tabs>
          <w:tab w:val="num" w:pos="4320"/>
        </w:tabs>
        <w:ind w:left="4320" w:hanging="360"/>
      </w:pPr>
      <w:rPr>
        <w:rFonts w:ascii="Wingdings" w:hAnsi="Wingdings" w:cs="Wingdings" w:hint="default"/>
      </w:rPr>
    </w:lvl>
    <w:lvl w:ilvl="6" w:tplc="57C6B9FC" w:tentative="1">
      <w:start w:val="1"/>
      <w:numFmt w:val="bullet"/>
      <w:lvlText w:val=""/>
      <w:lvlJc w:val="left"/>
      <w:pPr>
        <w:tabs>
          <w:tab w:val="num" w:pos="5040"/>
        </w:tabs>
        <w:ind w:left="5040" w:hanging="360"/>
      </w:pPr>
      <w:rPr>
        <w:rFonts w:ascii="Symbol" w:hAnsi="Symbol" w:cs="Symbol" w:hint="default"/>
      </w:rPr>
    </w:lvl>
    <w:lvl w:ilvl="7" w:tplc="782E1230" w:tentative="1">
      <w:start w:val="1"/>
      <w:numFmt w:val="bullet"/>
      <w:lvlText w:val="o"/>
      <w:lvlJc w:val="left"/>
      <w:pPr>
        <w:tabs>
          <w:tab w:val="num" w:pos="5760"/>
        </w:tabs>
        <w:ind w:left="5760" w:hanging="360"/>
      </w:pPr>
      <w:rPr>
        <w:rFonts w:ascii="Courier New" w:hAnsi="Courier New" w:cs="Courier New" w:hint="default"/>
      </w:rPr>
    </w:lvl>
    <w:lvl w:ilvl="8" w:tplc="19C4F78E"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4105"/>
    <o:shapelayout v:ext="edit">
      <o:idmap v:ext="edit" data="4"/>
    </o:shapelayout>
  </w:hdrShapeDefaults>
  <w:footnotePr>
    <w:footnote w:id="-1"/>
    <w:footnote w:id="0"/>
  </w:footnotePr>
  <w:endnotePr>
    <w:endnote w:id="-1"/>
    <w:endnote w:id="0"/>
  </w:endnotePr>
  <w:compat/>
  <w:docVars>
    <w:docVar w:name="dgnword-docGUID" w:val="{201505EA-42BA-4547-AC32-A1DB3BB603A4}"/>
    <w:docVar w:name="dgnword-eventsink" w:val="131267408"/>
    <w:docVar w:name="Fussszeile" w:val="Fusszeile"/>
    <w:docVar w:name="Fusszeile" w:val="Ihr Kontakt: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Arial"/>
    </w:rPr>
  </w:style>
  <w:style w:type="paragraph" w:styleId="berschrift1">
    <w:name w:val="heading 1"/>
    <w:basedOn w:val="Standard"/>
    <w:next w:val="Standard"/>
    <w:link w:val="berschrift1Zchn"/>
    <w:uiPriority w:val="99"/>
    <w:qFormat/>
    <w:pPr>
      <w:keepNext/>
      <w:spacing w:after="120" w:line="440" w:lineRule="exact"/>
      <w:outlineLvl w:val="0"/>
    </w:pPr>
    <w:rPr>
      <w:rFonts w:eastAsia="Times New Roman"/>
      <w:b/>
      <w:bCs/>
      <w:color w:val="000000"/>
      <w:position w:val="8"/>
      <w:sz w:val="36"/>
      <w:szCs w:val="36"/>
    </w:rPr>
  </w:style>
  <w:style w:type="paragraph" w:styleId="berschrift2">
    <w:name w:val="heading 2"/>
    <w:aliases w:val="Zwischenüberschrift"/>
    <w:basedOn w:val="Standard"/>
    <w:next w:val="Standard"/>
    <w:link w:val="berschrift2Zchn"/>
    <w:uiPriority w:val="99"/>
    <w:qFormat/>
    <w:pPr>
      <w:keepNext/>
      <w:spacing w:before="660"/>
      <w:outlineLvl w:val="1"/>
    </w:pPr>
    <w:rPr>
      <w:rFonts w:eastAsia="Times New Roman"/>
      <w:b/>
      <w:bCs/>
    </w:rPr>
  </w:style>
  <w:style w:type="paragraph" w:styleId="berschrift3">
    <w:name w:val="heading 3"/>
    <w:basedOn w:val="Standard"/>
    <w:next w:val="Standard"/>
    <w:link w:val="berschrift3Zchn"/>
    <w:uiPriority w:val="99"/>
    <w:qFormat/>
    <w:pPr>
      <w:keepNext/>
      <w:spacing w:before="200" w:after="0"/>
      <w:outlineLvl w:val="2"/>
    </w:pPr>
    <w:rPr>
      <w:rFonts w:ascii="Cambria" w:eastAsia="Times New Roman" w:hAnsi="Cambria" w:cs="Cambria"/>
      <w:b/>
      <w:bCs/>
      <w:color w:val="004B93"/>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Arial" w:hAnsi="Arial" w:cs="Arial"/>
      <w:b/>
      <w:bCs/>
      <w:color w:val="000000"/>
      <w:position w:val="8"/>
      <w:sz w:val="28"/>
      <w:szCs w:val="28"/>
      <w:lang w:eastAsia="de-DE"/>
    </w:rPr>
  </w:style>
  <w:style w:type="character" w:customStyle="1" w:styleId="berschrift2Zchn">
    <w:name w:val="Überschrift 2 Zchn"/>
    <w:aliases w:val="Zwischenüberschrift Zchn"/>
    <w:basedOn w:val="Absatz-Standardschriftart"/>
    <w:link w:val="berschrift2"/>
    <w:uiPriority w:val="99"/>
    <w:rPr>
      <w:rFonts w:ascii="Arial" w:hAnsi="Arial" w:cs="Arial"/>
      <w:b/>
      <w:bCs/>
      <w:sz w:val="26"/>
      <w:szCs w:val="26"/>
      <w:lang w:eastAsia="de-DE"/>
    </w:rPr>
  </w:style>
  <w:style w:type="character" w:customStyle="1" w:styleId="berschrift3Zchn">
    <w:name w:val="Überschrift 3 Zchn"/>
    <w:basedOn w:val="Absatz-Standardschriftart"/>
    <w:link w:val="berschrift3"/>
    <w:uiPriority w:val="99"/>
    <w:rPr>
      <w:rFonts w:ascii="Cambria" w:hAnsi="Cambria" w:cs="Cambria"/>
      <w:b/>
      <w:bCs/>
      <w:color w:val="004B93"/>
      <w:sz w:val="24"/>
      <w:szCs w:val="24"/>
      <w:lang w:eastAsia="de-DE"/>
    </w:rPr>
  </w:style>
  <w:style w:type="paragraph" w:styleId="Funotentext">
    <w:name w:val="footnote text"/>
    <w:basedOn w:val="Standard"/>
    <w:link w:val="FunotentextZchn"/>
    <w:uiPriority w:val="99"/>
    <w:semiHidden/>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rPr>
      <w:vertAlign w:val="superscript"/>
    </w:rPr>
  </w:style>
  <w:style w:type="paragraph" w:customStyle="1" w:styleId="Punkt-Liste">
    <w:name w:val="Punkt-Liste"/>
    <w:basedOn w:val="Standard"/>
    <w:uiPriority w:val="99"/>
    <w:pPr>
      <w:spacing w:line="255" w:lineRule="exact"/>
      <w:ind w:left="2013" w:hanging="284"/>
    </w:pPr>
    <w:rPr>
      <w:rFonts w:ascii="Frutiger 45 Light" w:eastAsia="Times New Roman" w:hAnsi="Frutiger 45 Light" w:cs="Frutiger 45 Light"/>
    </w:rPr>
  </w:style>
  <w:style w:type="paragraph" w:styleId="Kopfzeile">
    <w:name w:val="header"/>
    <w:basedOn w:val="Standard"/>
    <w:link w:val="KopfzeileZchn"/>
    <w:uiPriority w:val="99"/>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Arial"/>
      <w:sz w:val="24"/>
      <w:szCs w:val="24"/>
      <w:lang w:eastAsia="de-DE"/>
    </w:rPr>
  </w:style>
  <w:style w:type="paragraph" w:styleId="Fuzeile">
    <w:name w:val="footer"/>
    <w:basedOn w:val="Standard"/>
    <w:link w:val="FuzeileZchn"/>
    <w:uiPriority w:val="99"/>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Arial"/>
      <w:sz w:val="24"/>
      <w:szCs w:val="24"/>
      <w:lang w:eastAsia="de-DE"/>
    </w:rPr>
  </w:style>
  <w:style w:type="paragraph" w:styleId="Sprechblasentext">
    <w:name w:val="Balloon Text"/>
    <w:basedOn w:val="Standard"/>
    <w:link w:val="SprechblasentextZchn"/>
    <w:uiPriority w:val="99"/>
    <w:semiHidden/>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uiPriority w:val="99"/>
    <w:pPr>
      <w:spacing w:line="240" w:lineRule="auto"/>
      <w:jc w:val="right"/>
    </w:pPr>
    <w:rPr>
      <w:sz w:val="36"/>
      <w:szCs w:val="36"/>
    </w:rPr>
  </w:style>
  <w:style w:type="character" w:styleId="Platzhaltertext">
    <w:name w:val="Placeholder Text"/>
    <w:basedOn w:val="Absatz-Standardschriftart"/>
    <w:uiPriority w:val="99"/>
    <w:semiHidden/>
    <w:rPr>
      <w:rFonts w:cs="Times New Roman"/>
      <w:color w:val="808080"/>
    </w:rPr>
  </w:style>
  <w:style w:type="paragraph" w:customStyle="1" w:styleId="Vorlauf">
    <w:name w:val="Vorlauf"/>
    <w:basedOn w:val="Standard"/>
    <w:next w:val="Standard"/>
    <w:uiPriority w:val="99"/>
    <w:pPr>
      <w:spacing w:after="400" w:line="240" w:lineRule="auto"/>
      <w:contextualSpacing/>
    </w:pPr>
    <w:rPr>
      <w:b/>
      <w:bCs/>
    </w:rPr>
  </w:style>
  <w:style w:type="paragraph" w:customStyle="1" w:styleId="LinksJournalist">
    <w:name w:val="Links_Journalist"/>
    <w:basedOn w:val="Standard"/>
    <w:next w:val="Standard"/>
    <w:uiPriority w:val="99"/>
    <w:pPr>
      <w:spacing w:after="0" w:line="240" w:lineRule="auto"/>
    </w:pPr>
    <w:rPr>
      <w:b/>
      <w:bCs/>
    </w:rPr>
  </w:style>
  <w:style w:type="paragraph" w:customStyle="1" w:styleId="Zweispaltig">
    <w:name w:val="Zweispaltig"/>
    <w:basedOn w:val="LinksJournalist"/>
    <w:uiPriority w:val="99"/>
    <w:rPr>
      <w:b w:val="0"/>
      <w:bCs w:val="0"/>
    </w:rPr>
  </w:style>
  <w:style w:type="paragraph" w:customStyle="1" w:styleId="Boilerplate">
    <w:name w:val="Boilerplate"/>
    <w:basedOn w:val="Standard"/>
    <w:uiPriority w:val="99"/>
    <w:pPr>
      <w:spacing w:before="440" w:line="240" w:lineRule="auto"/>
    </w:pPr>
    <w:rPr>
      <w:sz w:val="20"/>
      <w:szCs w:val="20"/>
    </w:rPr>
  </w:style>
  <w:style w:type="paragraph" w:customStyle="1" w:styleId="Fuss">
    <w:name w:val="Fuss"/>
    <w:basedOn w:val="Fuzeile"/>
    <w:uiPriority w:val="99"/>
    <w:pPr>
      <w:tabs>
        <w:tab w:val="clear" w:pos="9072"/>
        <w:tab w:val="right" w:pos="9639"/>
      </w:tabs>
      <w:spacing w:line="220" w:lineRule="exact"/>
    </w:pPr>
    <w:rPr>
      <w:sz w:val="18"/>
      <w:szCs w:val="18"/>
    </w:rPr>
  </w:style>
  <w:style w:type="paragraph" w:customStyle="1" w:styleId="VorlaufBullet">
    <w:name w:val="Vorlauf Bullet"/>
    <w:basedOn w:val="Vorlauf"/>
    <w:uiPriority w:val="99"/>
    <w:pPr>
      <w:numPr>
        <w:numId w:val="1"/>
      </w:numPr>
      <w:tabs>
        <w:tab w:val="left" w:pos="227"/>
      </w:tabs>
      <w:spacing w:after="440"/>
      <w:ind w:left="227" w:hanging="227"/>
    </w:pPr>
  </w:style>
  <w:style w:type="paragraph" w:styleId="Listenabsatz">
    <w:name w:val="List Paragraph"/>
    <w:basedOn w:val="Standard"/>
    <w:uiPriority w:val="99"/>
    <w:qFormat/>
    <w:pPr>
      <w:ind w:left="720"/>
      <w:contextualSpacing/>
    </w:pPr>
  </w:style>
  <w:style w:type="character" w:styleId="Hyperlink">
    <w:name w:val="Hyperlink"/>
    <w:basedOn w:val="Absatz-Standardschriftart"/>
    <w:uiPriority w:val="99"/>
    <w:rPr>
      <w:rFonts w:cs="Times New Roman"/>
      <w:color w:val="000000"/>
      <w:u w:val="single"/>
    </w:rPr>
  </w:style>
  <w:style w:type="paragraph" w:customStyle="1" w:styleId="First">
    <w:name w:val="First"/>
    <w:basedOn w:val="Standard"/>
    <w:uiPriority w:val="99"/>
    <w:pPr>
      <w:spacing w:after="200" w:line="240" w:lineRule="auto"/>
    </w:pPr>
    <w:rPr>
      <w:sz w:val="20"/>
      <w:szCs w:val="20"/>
    </w:rPr>
  </w:style>
  <w:style w:type="paragraph" w:customStyle="1" w:styleId="PressText">
    <w:name w:val="PressText"/>
    <w:basedOn w:val="Standard"/>
    <w:next w:val="Standard"/>
    <w:uiPriority w:val="99"/>
    <w:pPr>
      <w:spacing w:line="240" w:lineRule="auto"/>
    </w:pPr>
    <w:rPr>
      <w:sz w:val="20"/>
      <w:szCs w:val="20"/>
    </w:rPr>
  </w:style>
  <w:style w:type="paragraph" w:customStyle="1" w:styleId="Standard1">
    <w:name w:val="Standard1"/>
    <w:uiPriority w:val="99"/>
    <w:pPr>
      <w:spacing w:after="240"/>
    </w:pPr>
    <w:rPr>
      <w:rFonts w:ascii="Arial" w:eastAsia="ヒラギノ角ゴ Pro W3" w:hAnsi="Arial" w:cs="Arial"/>
      <w:color w:val="000000"/>
    </w:rPr>
  </w:style>
  <w:style w:type="character" w:customStyle="1" w:styleId="hps">
    <w:name w:val="hps"/>
    <w:uiPriority w:val="99"/>
    <w:rPr>
      <w:rFonts w:cs="Times New Roman"/>
    </w:r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uiPriority w:val="99"/>
    <w:semiHidden/>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lang w:eastAsia="de-DE"/>
    </w:rPr>
  </w:style>
  <w:style w:type="character" w:customStyle="1" w:styleId="bumpedfont15">
    <w:name w:val="bumpedfont15"/>
    <w:uiPriority w:val="99"/>
    <w:rPr>
      <w:rFonts w:cs="Times New Roman"/>
    </w:rPr>
  </w:style>
  <w:style w:type="paragraph" w:styleId="berarbeitung">
    <w:name w:val="Revision"/>
    <w:hidden/>
    <w:uiPriority w:val="99"/>
    <w:semiHidden/>
    <w:rPr>
      <w:rFonts w:ascii="Arial" w:hAnsi="Arial" w:cs="Arial"/>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rFonts w:ascii="Arial" w:hAnsi="Arial" w:cs="Arial"/>
      <w:sz w:val="20"/>
      <w:szCs w:val="20"/>
    </w:rPr>
  </w:style>
  <w:style w:type="character" w:styleId="Endnotenzeichen">
    <w:name w:val="endnote reference"/>
    <w:basedOn w:val="Absatz-Standardschriftar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314C"/>
    <w:pPr>
      <w:keepLines/>
      <w:spacing w:after="220" w:line="360" w:lineRule="auto"/>
    </w:pPr>
    <w:rPr>
      <w:rFonts w:ascii="Arial" w:hAnsi="Arial" w:cs="Arial"/>
    </w:rPr>
  </w:style>
  <w:style w:type="paragraph" w:styleId="berschrift1">
    <w:name w:val="heading 1"/>
    <w:basedOn w:val="Standard"/>
    <w:next w:val="Standard"/>
    <w:link w:val="berschrift1Zchn"/>
    <w:uiPriority w:val="99"/>
    <w:qFormat/>
    <w:rsid w:val="00B8314C"/>
    <w:pPr>
      <w:keepNext/>
      <w:spacing w:after="120" w:line="440" w:lineRule="exact"/>
      <w:outlineLvl w:val="0"/>
    </w:pPr>
    <w:rPr>
      <w:rFonts w:eastAsia="Times New Roman"/>
      <w:b/>
      <w:bCs/>
      <w:color w:val="000000"/>
      <w:position w:val="8"/>
      <w:sz w:val="36"/>
      <w:szCs w:val="36"/>
    </w:rPr>
  </w:style>
  <w:style w:type="paragraph" w:styleId="berschrift2">
    <w:name w:val="heading 2"/>
    <w:aliases w:val="Zwischenüberschrift"/>
    <w:basedOn w:val="Standard"/>
    <w:next w:val="Standard"/>
    <w:link w:val="berschrift2Zchn"/>
    <w:uiPriority w:val="99"/>
    <w:qFormat/>
    <w:rsid w:val="00B8314C"/>
    <w:pPr>
      <w:keepNext/>
      <w:spacing w:before="660"/>
      <w:outlineLvl w:val="1"/>
    </w:pPr>
    <w:rPr>
      <w:rFonts w:eastAsia="Times New Roman"/>
      <w:b/>
      <w:bCs/>
    </w:rPr>
  </w:style>
  <w:style w:type="paragraph" w:styleId="berschrift3">
    <w:name w:val="heading 3"/>
    <w:basedOn w:val="Standard"/>
    <w:next w:val="Standard"/>
    <w:link w:val="berschrift3Zchn"/>
    <w:uiPriority w:val="99"/>
    <w:qFormat/>
    <w:rsid w:val="00B8314C"/>
    <w:pPr>
      <w:keepNext/>
      <w:spacing w:before="200" w:after="0"/>
      <w:outlineLvl w:val="2"/>
    </w:pPr>
    <w:rPr>
      <w:rFonts w:ascii="Cambria" w:eastAsia="Times New Roman" w:hAnsi="Cambria" w:cs="Cambria"/>
      <w:b/>
      <w:bCs/>
      <w:color w:val="004B9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B8314C"/>
    <w:rPr>
      <w:rFonts w:ascii="Arial" w:hAnsi="Arial" w:cs="Arial"/>
      <w:b/>
      <w:bCs/>
      <w:color w:val="000000"/>
      <w:position w:val="8"/>
      <w:sz w:val="28"/>
      <w:szCs w:val="28"/>
      <w:lang w:eastAsia="de-DE"/>
    </w:rPr>
  </w:style>
  <w:style w:type="character" w:customStyle="1" w:styleId="berschrift2Zchn">
    <w:name w:val="Überschrift 2 Zchn"/>
    <w:aliases w:val="Zwischenüberschrift Zchn"/>
    <w:basedOn w:val="Absatz-Standardschriftart"/>
    <w:link w:val="berschrift2"/>
    <w:uiPriority w:val="99"/>
    <w:rsid w:val="00B8314C"/>
    <w:rPr>
      <w:rFonts w:ascii="Arial" w:hAnsi="Arial" w:cs="Arial"/>
      <w:b/>
      <w:bCs/>
      <w:sz w:val="26"/>
      <w:szCs w:val="26"/>
      <w:lang w:eastAsia="de-DE"/>
    </w:rPr>
  </w:style>
  <w:style w:type="character" w:customStyle="1" w:styleId="berschrift3Zchn">
    <w:name w:val="Überschrift 3 Zchn"/>
    <w:basedOn w:val="Absatz-Standardschriftart"/>
    <w:link w:val="berschrift3"/>
    <w:uiPriority w:val="99"/>
    <w:rsid w:val="00B8314C"/>
    <w:rPr>
      <w:rFonts w:ascii="Cambria" w:hAnsi="Cambria" w:cs="Cambria"/>
      <w:b/>
      <w:bCs/>
      <w:color w:val="004B93"/>
      <w:sz w:val="24"/>
      <w:szCs w:val="24"/>
      <w:lang w:eastAsia="de-DE"/>
    </w:rPr>
  </w:style>
  <w:style w:type="paragraph" w:styleId="Funotentext">
    <w:name w:val="footnote text"/>
    <w:basedOn w:val="Standard"/>
    <w:link w:val="FunotentextZchn"/>
    <w:uiPriority w:val="99"/>
    <w:semiHidden/>
    <w:rsid w:val="00B8314C"/>
  </w:style>
  <w:style w:type="character" w:customStyle="1" w:styleId="FunotentextZchn">
    <w:name w:val="Fußnotentext Zchn"/>
    <w:basedOn w:val="Absatz-Standardschriftart"/>
    <w:link w:val="Funotentext"/>
    <w:uiPriority w:val="99"/>
    <w:semiHidden/>
    <w:rsid w:val="00B8314C"/>
    <w:rPr>
      <w:sz w:val="20"/>
      <w:szCs w:val="20"/>
    </w:rPr>
  </w:style>
  <w:style w:type="character" w:styleId="Funotenzeichen">
    <w:name w:val="footnote reference"/>
    <w:basedOn w:val="Absatz-Standardschriftart"/>
    <w:uiPriority w:val="99"/>
    <w:semiHidden/>
    <w:rsid w:val="00B8314C"/>
    <w:rPr>
      <w:vertAlign w:val="superscript"/>
    </w:rPr>
  </w:style>
  <w:style w:type="paragraph" w:customStyle="1" w:styleId="Punkt-Liste">
    <w:name w:val="Punkt-Liste"/>
    <w:basedOn w:val="Standard"/>
    <w:uiPriority w:val="99"/>
    <w:rsid w:val="00B8314C"/>
    <w:pPr>
      <w:spacing w:line="255" w:lineRule="exact"/>
      <w:ind w:left="2013" w:hanging="284"/>
    </w:pPr>
    <w:rPr>
      <w:rFonts w:ascii="Frutiger 45 Light" w:eastAsia="Times New Roman" w:hAnsi="Frutiger 45 Light" w:cs="Frutiger 45 Light"/>
    </w:rPr>
  </w:style>
  <w:style w:type="paragraph" w:styleId="Kopfzeile">
    <w:name w:val="header"/>
    <w:basedOn w:val="Standard"/>
    <w:link w:val="KopfzeileZchn"/>
    <w:uiPriority w:val="99"/>
    <w:rsid w:val="00B8314C"/>
    <w:pPr>
      <w:tabs>
        <w:tab w:val="center" w:pos="4536"/>
        <w:tab w:val="right" w:pos="9072"/>
      </w:tabs>
      <w:spacing w:after="0"/>
    </w:pPr>
  </w:style>
  <w:style w:type="character" w:customStyle="1" w:styleId="KopfzeileZchn">
    <w:name w:val="Kopfzeile Zchn"/>
    <w:basedOn w:val="Absatz-Standardschriftart"/>
    <w:link w:val="Kopfzeile"/>
    <w:uiPriority w:val="99"/>
    <w:rsid w:val="00B8314C"/>
    <w:rPr>
      <w:rFonts w:ascii="Arial" w:hAnsi="Arial" w:cs="Arial"/>
      <w:sz w:val="24"/>
      <w:szCs w:val="24"/>
      <w:lang w:eastAsia="de-DE"/>
    </w:rPr>
  </w:style>
  <w:style w:type="paragraph" w:styleId="Fuzeile">
    <w:name w:val="footer"/>
    <w:basedOn w:val="Standard"/>
    <w:link w:val="FuzeileZchn"/>
    <w:uiPriority w:val="99"/>
    <w:rsid w:val="00B8314C"/>
    <w:pPr>
      <w:tabs>
        <w:tab w:val="center" w:pos="4536"/>
        <w:tab w:val="right" w:pos="9072"/>
      </w:tabs>
      <w:spacing w:after="0"/>
    </w:pPr>
  </w:style>
  <w:style w:type="character" w:customStyle="1" w:styleId="FuzeileZchn">
    <w:name w:val="Fußzeile Zchn"/>
    <w:basedOn w:val="Absatz-Standardschriftart"/>
    <w:link w:val="Fuzeile"/>
    <w:uiPriority w:val="99"/>
    <w:rsid w:val="00B8314C"/>
    <w:rPr>
      <w:rFonts w:ascii="Arial" w:hAnsi="Arial" w:cs="Arial"/>
      <w:sz w:val="24"/>
      <w:szCs w:val="24"/>
      <w:lang w:eastAsia="de-DE"/>
    </w:rPr>
  </w:style>
  <w:style w:type="paragraph" w:styleId="Sprechblasentext">
    <w:name w:val="Balloon Text"/>
    <w:basedOn w:val="Standard"/>
    <w:link w:val="SprechblasentextZchn"/>
    <w:uiPriority w:val="99"/>
    <w:semiHidden/>
    <w:rsid w:val="00B8314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314C"/>
    <w:rPr>
      <w:rFonts w:ascii="Tahoma" w:hAnsi="Tahoma" w:cs="Tahoma"/>
      <w:sz w:val="16"/>
      <w:szCs w:val="16"/>
      <w:lang w:eastAsia="de-DE"/>
    </w:rPr>
  </w:style>
  <w:style w:type="paragraph" w:customStyle="1" w:styleId="TitelC">
    <w:name w:val="TitelC"/>
    <w:basedOn w:val="Kopfzeile"/>
    <w:uiPriority w:val="99"/>
    <w:rsid w:val="00B8314C"/>
    <w:pPr>
      <w:spacing w:line="240" w:lineRule="auto"/>
      <w:jc w:val="right"/>
    </w:pPr>
    <w:rPr>
      <w:sz w:val="36"/>
      <w:szCs w:val="36"/>
    </w:rPr>
  </w:style>
  <w:style w:type="character" w:styleId="Platzhaltertext">
    <w:name w:val="Placeholder Text"/>
    <w:basedOn w:val="Absatz-Standardschriftart"/>
    <w:uiPriority w:val="99"/>
    <w:semiHidden/>
    <w:rsid w:val="00B8314C"/>
    <w:rPr>
      <w:rFonts w:cs="Times New Roman"/>
      <w:color w:val="808080"/>
    </w:rPr>
  </w:style>
  <w:style w:type="paragraph" w:customStyle="1" w:styleId="Vorlauf">
    <w:name w:val="Vorlauf"/>
    <w:basedOn w:val="Standard"/>
    <w:next w:val="Standard"/>
    <w:uiPriority w:val="99"/>
    <w:rsid w:val="00B8314C"/>
    <w:pPr>
      <w:spacing w:after="400" w:line="240" w:lineRule="auto"/>
      <w:contextualSpacing/>
    </w:pPr>
    <w:rPr>
      <w:b/>
      <w:bCs/>
    </w:rPr>
  </w:style>
  <w:style w:type="paragraph" w:customStyle="1" w:styleId="LinksJournalist">
    <w:name w:val="Links_Journalist"/>
    <w:basedOn w:val="Standard"/>
    <w:next w:val="Standard"/>
    <w:uiPriority w:val="99"/>
    <w:rsid w:val="00B8314C"/>
    <w:pPr>
      <w:spacing w:after="0" w:line="240" w:lineRule="auto"/>
    </w:pPr>
    <w:rPr>
      <w:b/>
      <w:bCs/>
    </w:rPr>
  </w:style>
  <w:style w:type="paragraph" w:customStyle="1" w:styleId="Zweispaltig">
    <w:name w:val="Zweispaltig"/>
    <w:basedOn w:val="LinksJournalist"/>
    <w:uiPriority w:val="99"/>
    <w:rsid w:val="00B8314C"/>
    <w:rPr>
      <w:b w:val="0"/>
      <w:bCs w:val="0"/>
    </w:rPr>
  </w:style>
  <w:style w:type="paragraph" w:customStyle="1" w:styleId="Boilerplate">
    <w:name w:val="Boilerplate"/>
    <w:basedOn w:val="Standard"/>
    <w:uiPriority w:val="99"/>
    <w:rsid w:val="00B8314C"/>
    <w:pPr>
      <w:spacing w:before="440" w:line="240" w:lineRule="auto"/>
    </w:pPr>
    <w:rPr>
      <w:sz w:val="20"/>
      <w:szCs w:val="20"/>
    </w:rPr>
  </w:style>
  <w:style w:type="paragraph" w:customStyle="1" w:styleId="Fuss">
    <w:name w:val="Fuss"/>
    <w:basedOn w:val="Fuzeile"/>
    <w:uiPriority w:val="99"/>
    <w:rsid w:val="00B8314C"/>
    <w:pPr>
      <w:tabs>
        <w:tab w:val="clear" w:pos="9072"/>
        <w:tab w:val="right" w:pos="9639"/>
      </w:tabs>
      <w:spacing w:line="220" w:lineRule="exact"/>
    </w:pPr>
    <w:rPr>
      <w:sz w:val="18"/>
      <w:szCs w:val="18"/>
    </w:rPr>
  </w:style>
  <w:style w:type="paragraph" w:customStyle="1" w:styleId="VorlaufBullet">
    <w:name w:val="Vorlauf Bullet"/>
    <w:basedOn w:val="Vorlauf"/>
    <w:uiPriority w:val="99"/>
    <w:rsid w:val="00B8314C"/>
    <w:pPr>
      <w:numPr>
        <w:numId w:val="1"/>
      </w:numPr>
      <w:tabs>
        <w:tab w:val="left" w:pos="227"/>
      </w:tabs>
      <w:spacing w:after="440"/>
      <w:ind w:left="227" w:hanging="227"/>
    </w:pPr>
  </w:style>
  <w:style w:type="paragraph" w:styleId="Listenabsatz">
    <w:name w:val="List Paragraph"/>
    <w:basedOn w:val="Standard"/>
    <w:uiPriority w:val="99"/>
    <w:qFormat/>
    <w:rsid w:val="00B8314C"/>
    <w:pPr>
      <w:ind w:left="720"/>
      <w:contextualSpacing/>
    </w:pPr>
  </w:style>
  <w:style w:type="character" w:styleId="Hyperlink">
    <w:name w:val="Hyperlink"/>
    <w:basedOn w:val="Absatz-Standardschriftart"/>
    <w:uiPriority w:val="99"/>
    <w:rsid w:val="00B8314C"/>
    <w:rPr>
      <w:rFonts w:cs="Times New Roman"/>
      <w:color w:val="000000"/>
      <w:u w:val="single"/>
    </w:rPr>
  </w:style>
  <w:style w:type="paragraph" w:customStyle="1" w:styleId="First">
    <w:name w:val="First"/>
    <w:basedOn w:val="Standard"/>
    <w:uiPriority w:val="99"/>
    <w:rsid w:val="00B8314C"/>
    <w:pPr>
      <w:spacing w:after="200" w:line="240" w:lineRule="auto"/>
    </w:pPr>
    <w:rPr>
      <w:sz w:val="20"/>
      <w:szCs w:val="20"/>
    </w:rPr>
  </w:style>
  <w:style w:type="paragraph" w:customStyle="1" w:styleId="PressText">
    <w:name w:val="PressText"/>
    <w:basedOn w:val="Standard"/>
    <w:next w:val="Standard"/>
    <w:uiPriority w:val="99"/>
    <w:rsid w:val="00B8314C"/>
    <w:pPr>
      <w:spacing w:line="240" w:lineRule="auto"/>
    </w:pPr>
    <w:rPr>
      <w:sz w:val="20"/>
      <w:szCs w:val="20"/>
    </w:rPr>
  </w:style>
  <w:style w:type="paragraph" w:customStyle="1" w:styleId="Standard1">
    <w:name w:val="Standard1"/>
    <w:uiPriority w:val="99"/>
    <w:rsid w:val="00B8314C"/>
    <w:pPr>
      <w:spacing w:after="240"/>
    </w:pPr>
    <w:rPr>
      <w:rFonts w:ascii="Arial" w:eastAsia="ヒラギノ角ゴ Pro W3" w:hAnsi="Arial" w:cs="Arial"/>
      <w:color w:val="000000"/>
    </w:rPr>
  </w:style>
  <w:style w:type="character" w:customStyle="1" w:styleId="hps">
    <w:name w:val="hps"/>
    <w:uiPriority w:val="99"/>
    <w:rsid w:val="00B8314C"/>
    <w:rPr>
      <w:rFonts w:cs="Times New Roman"/>
    </w:rPr>
  </w:style>
  <w:style w:type="character" w:styleId="Kommentarzeichen">
    <w:name w:val="annotation reference"/>
    <w:basedOn w:val="Absatz-Standardschriftart"/>
    <w:uiPriority w:val="99"/>
    <w:semiHidden/>
    <w:rsid w:val="00B8314C"/>
    <w:rPr>
      <w:rFonts w:cs="Times New Roman"/>
      <w:sz w:val="16"/>
      <w:szCs w:val="16"/>
    </w:rPr>
  </w:style>
  <w:style w:type="paragraph" w:styleId="Kommentartext">
    <w:name w:val="annotation text"/>
    <w:basedOn w:val="Standard"/>
    <w:link w:val="KommentartextZchn"/>
    <w:uiPriority w:val="99"/>
    <w:semiHidden/>
    <w:rsid w:val="00B8314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314C"/>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B8314C"/>
    <w:rPr>
      <w:b/>
      <w:bCs/>
    </w:rPr>
  </w:style>
  <w:style w:type="character" w:customStyle="1" w:styleId="KommentarthemaZchn">
    <w:name w:val="Kommentarthema Zchn"/>
    <w:basedOn w:val="KommentartextZchn"/>
    <w:link w:val="Kommentarthema"/>
    <w:uiPriority w:val="99"/>
    <w:semiHidden/>
    <w:rsid w:val="00B8314C"/>
    <w:rPr>
      <w:rFonts w:ascii="Arial" w:hAnsi="Arial" w:cs="Arial"/>
      <w:b/>
      <w:bCs/>
      <w:sz w:val="20"/>
      <w:szCs w:val="20"/>
      <w:lang w:eastAsia="de-DE"/>
    </w:rPr>
  </w:style>
  <w:style w:type="character" w:customStyle="1" w:styleId="bumpedfont15">
    <w:name w:val="bumpedfont15"/>
    <w:uiPriority w:val="99"/>
    <w:rsid w:val="00B8314C"/>
    <w:rPr>
      <w:rFonts w:cs="Times New Roman"/>
    </w:rPr>
  </w:style>
  <w:style w:type="paragraph" w:styleId="berarbeitung">
    <w:name w:val="Revision"/>
    <w:hidden/>
    <w:uiPriority w:val="99"/>
    <w:semiHidden/>
    <w:rsid w:val="00B8314C"/>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6A78A-1936-4407-8575-721ACA63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4458</Characters>
  <Application>Microsoft Office Word</Application>
  <DocSecurity>0</DocSecurity>
  <Lines>37</Lines>
  <Paragraphs>10</Paragraphs>
  <ScaleCrop>false</ScaleCrop>
  <Company>Continental AG</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Tress</dc:creator>
  <cp:lastModifiedBy>uidj7328</cp:lastModifiedBy>
  <cp:revision>2</cp:revision>
  <cp:lastPrinted>2015-11-13T09:33:00Z</cp:lastPrinted>
  <dcterms:created xsi:type="dcterms:W3CDTF">2015-11-13T09:36:00Z</dcterms:created>
  <dcterms:modified xsi:type="dcterms:W3CDTF">2015-11-13T09:36:00Z</dcterms:modified>
</cp:coreProperties>
</file>