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AD4EE65" w14:textId="77777777" w:rsidR="00AD01F4" w:rsidRDefault="007D75EF">
      <w:pPr>
        <w:pStyle w:val="First"/>
        <w:sectPr w:rsidR="00AD01F4">
          <w:headerReference w:type="default" r:id="rId8"/>
          <w:footerReference w:type="default" r:id="rId9"/>
          <w:pgSz w:w="11906" w:h="16838" w:code="9"/>
          <w:pgMar w:top="3233" w:right="851" w:bottom="1134" w:left="1418" w:header="709" w:footer="454" w:gutter="0"/>
          <w:cols w:space="708"/>
          <w:docGrid w:linePitch="360"/>
        </w:sectPr>
      </w:pPr>
      <w:r>
        <w:rPr>
          <w:noProof/>
        </w:rPr>
        <w:pict w14:anchorId="20681CC1">
          <v:shapetype id="_x0000_t202" coordsize="21600,21600" o:spt="202" path="m0,0l0,21600,21600,21600,21600,0xe">
            <v:stroke joinstyle="miter"/>
            <v:path gradientshapeok="t" o:connecttype="rect"/>
          </v:shapetype>
          <v:shape id="Textfeld 23" o:spid="_x0000_s1030" type="#_x0000_t202" style="position:absolute;margin-left:406.05pt;margin-top:31.65pt;width:144.55pt;height:35.7pt;z-index:251658240;visibility:visible;mso-position-horizontal-relative:page;mso-position-vertical-relative:page;mso-width-relative:margin;mso-height-relative:margin;v-text-anchor:bottom" filled="f" stroked="f" strokeweight=".5pt">
            <v:path arrowok="t" textboxrect="0,0,21600,21600"/>
            <v:textbox inset="0,0,0,0">
              <w:txbxContent>
                <w:p w14:paraId="04D12CD1" w14:textId="77777777" w:rsidR="002358B4" w:rsidRDefault="002358B4">
                  <w:pPr>
                    <w:pStyle w:val="TitelC"/>
                  </w:pPr>
                  <w:r>
                    <w:rPr>
                      <w:lang w:val="en-US"/>
                    </w:rPr>
                    <w:t>Press Release</w:t>
                  </w:r>
                </w:p>
              </w:txbxContent>
            </v:textbox>
            <w10:wrap anchorx="page" anchory="page"/>
          </v:shape>
        </w:pict>
      </w:r>
    </w:p>
    <w:sdt>
      <w:sdtPr>
        <w:rPr>
          <w:rStyle w:val="berschrift1Zchn"/>
        </w:rPr>
        <w:id w:val="1340269008"/>
        <w:lock w:val="sdtLocked"/>
        <w:placeholder>
          <w:docPart w:val="755109BCEB7F6041B5B3DDFD2DFD9625"/>
        </w:placeholder>
      </w:sdtPr>
      <w:sdtEndPr>
        <w:rPr>
          <w:rStyle w:val="Absatz-Standardschriftart"/>
          <w:rFonts w:eastAsiaTheme="minorHAnsi" w:cs="Times New Roman"/>
          <w:b w:val="0"/>
          <w:bCs w:val="0"/>
          <w:color w:val="auto"/>
          <w:position w:val="0"/>
          <w:sz w:val="22"/>
          <w:szCs w:val="24"/>
        </w:rPr>
      </w:sdtEndPr>
      <w:sdtContent>
        <w:p w14:paraId="35CA87F6" w14:textId="77777777" w:rsidR="00AD01F4" w:rsidRPr="002358B4" w:rsidRDefault="00F056D2">
          <w:pPr>
            <w:spacing w:line="240" w:lineRule="auto"/>
            <w:rPr>
              <w:rFonts w:eastAsiaTheme="majorEastAsia" w:cstheme="majorBidi"/>
              <w:b/>
              <w:bCs/>
              <w:color w:val="000000" w:themeColor="text1"/>
              <w:position w:val="8"/>
              <w:sz w:val="36"/>
              <w:szCs w:val="28"/>
              <w:lang w:val="en-US"/>
            </w:rPr>
          </w:pPr>
          <w:r>
            <w:rPr>
              <w:rStyle w:val="berschrift1Zchn"/>
              <w:lang w:val="en-US"/>
            </w:rPr>
            <w:t xml:space="preserve">Optimally equipped for the </w:t>
          </w:r>
          <w:r w:rsidR="000E3B13">
            <w:rPr>
              <w:rStyle w:val="berschrift1Zchn"/>
              <w:lang w:val="en-US"/>
            </w:rPr>
            <w:t>TPMS</w:t>
          </w:r>
          <w:r>
            <w:rPr>
              <w:rStyle w:val="berschrift1Zchn"/>
              <w:lang w:val="en-US"/>
            </w:rPr>
            <w:t xml:space="preserve"> service </w:t>
          </w:r>
          <w:r w:rsidR="00A365F7">
            <w:rPr>
              <w:rStyle w:val="berschrift1Zchn"/>
              <w:lang w:val="en-US"/>
            </w:rPr>
            <w:t xml:space="preserve">– </w:t>
          </w:r>
          <w:r>
            <w:rPr>
              <w:rStyle w:val="berschrift1Zchn"/>
              <w:lang w:val="en-US"/>
            </w:rPr>
            <w:t xml:space="preserve">VDO </w:t>
          </w:r>
          <w:r w:rsidR="000E3B13">
            <w:rPr>
              <w:rStyle w:val="berschrift1Zchn"/>
              <w:lang w:val="en-US"/>
            </w:rPr>
            <w:t>REDI-Sensors</w:t>
          </w:r>
          <w:r>
            <w:rPr>
              <w:rStyle w:val="berschrift1Zchn"/>
              <w:lang w:val="en-US"/>
            </w:rPr>
            <w:t xml:space="preserve"> now available for even more models</w:t>
          </w:r>
        </w:p>
      </w:sdtContent>
    </w:sdt>
    <w:p w14:paraId="35CEB818" w14:textId="77777777" w:rsidR="00AD01F4" w:rsidRPr="002358B4" w:rsidRDefault="00A365F7">
      <w:pPr>
        <w:pStyle w:val="VorlaufBullet"/>
        <w:rPr>
          <w:rFonts w:cs="Arial"/>
          <w:bCs/>
          <w:iCs/>
          <w:szCs w:val="22"/>
          <w:lang w:val="en-US"/>
        </w:rPr>
      </w:pPr>
      <w:r>
        <w:rPr>
          <w:bCs/>
          <w:lang w:val="en-US"/>
        </w:rPr>
        <w:t>The f</w:t>
      </w:r>
      <w:r w:rsidR="00F056D2">
        <w:rPr>
          <w:bCs/>
          <w:lang w:val="en-US"/>
        </w:rPr>
        <w:t xml:space="preserve">ifth </w:t>
      </w:r>
      <w:proofErr w:type="spellStart"/>
      <w:r w:rsidR="00F056D2">
        <w:rPr>
          <w:bCs/>
          <w:lang w:val="en-US"/>
        </w:rPr>
        <w:t>multibrand</w:t>
      </w:r>
      <w:proofErr w:type="spellEnd"/>
      <w:r w:rsidR="00F056D2">
        <w:rPr>
          <w:bCs/>
          <w:lang w:val="en-US"/>
        </w:rPr>
        <w:t xml:space="preserve"> sensor covers more vehicles – including Hyundai, Ford, BMW and Mercedes-Benz</w:t>
      </w:r>
    </w:p>
    <w:p w14:paraId="56792E62" w14:textId="77777777" w:rsidR="00AD01F4" w:rsidRPr="002358B4" w:rsidRDefault="00F056D2">
      <w:pPr>
        <w:pStyle w:val="VorlaufBullet"/>
        <w:rPr>
          <w:rFonts w:cs="Arial"/>
          <w:bCs/>
          <w:iCs/>
          <w:szCs w:val="22"/>
          <w:lang w:val="en-US"/>
        </w:rPr>
      </w:pPr>
      <w:r>
        <w:rPr>
          <w:bCs/>
          <w:lang w:val="en-US"/>
        </w:rPr>
        <w:t>The Premium sensor is preprogrammed before delivery and can be installed right away</w:t>
      </w:r>
    </w:p>
    <w:p w14:paraId="01F55240" w14:textId="77777777" w:rsidR="00AD01F4" w:rsidRPr="002358B4" w:rsidRDefault="00F056D2">
      <w:pPr>
        <w:pStyle w:val="VorlaufBullet"/>
        <w:rPr>
          <w:rFonts w:cs="Arial"/>
          <w:bCs/>
          <w:iCs/>
          <w:szCs w:val="22"/>
          <w:lang w:val="en-US"/>
        </w:rPr>
      </w:pPr>
      <w:r>
        <w:rPr>
          <w:bCs/>
          <w:lang w:val="en-US"/>
        </w:rPr>
        <w:t>Tool kit, service hotline and training courses round off the offer</w:t>
      </w:r>
    </w:p>
    <w:p w14:paraId="3B612343" w14:textId="77777777" w:rsidR="00AD01F4" w:rsidRPr="002358B4" w:rsidRDefault="00F056D2">
      <w:pPr>
        <w:rPr>
          <w:lang w:val="en-US"/>
        </w:rPr>
      </w:pPr>
      <w:r>
        <w:rPr>
          <w:lang w:val="en-US"/>
        </w:rPr>
        <w:t xml:space="preserve">Frankfurt, July 2016. VDO has expanded its range of </w:t>
      </w:r>
      <w:proofErr w:type="spellStart"/>
      <w:r>
        <w:rPr>
          <w:lang w:val="en-US"/>
        </w:rPr>
        <w:t>multibrand</w:t>
      </w:r>
      <w:proofErr w:type="spellEnd"/>
      <w:r>
        <w:rPr>
          <w:lang w:val="en-US"/>
        </w:rPr>
        <w:t xml:space="preserve"> tire pressure monitoring sensors </w:t>
      </w:r>
      <w:r w:rsidR="00A365F7">
        <w:rPr>
          <w:lang w:val="en-US"/>
        </w:rPr>
        <w:t xml:space="preserve">with a </w:t>
      </w:r>
      <w:r>
        <w:rPr>
          <w:lang w:val="en-US"/>
        </w:rPr>
        <w:t xml:space="preserve">fifth </w:t>
      </w:r>
      <w:r w:rsidR="000E3B13">
        <w:rPr>
          <w:lang w:val="en-US"/>
        </w:rPr>
        <w:t>REDI-S</w:t>
      </w:r>
      <w:r>
        <w:rPr>
          <w:lang w:val="en-US"/>
        </w:rPr>
        <w:t>ensor</w:t>
      </w:r>
      <w:r w:rsidR="00A365F7">
        <w:rPr>
          <w:lang w:val="en-US"/>
        </w:rPr>
        <w:t xml:space="preserve"> that </w:t>
      </w:r>
      <w:r>
        <w:rPr>
          <w:lang w:val="en-US"/>
        </w:rPr>
        <w:t xml:space="preserve">can be installed in new Hyundai, Ford, BMW and Mercedes-Benz models. The sensor has also been designed to cover future BMW and Mercedes-Benz model changes. </w:t>
      </w:r>
      <w:r w:rsidR="00A365F7">
        <w:rPr>
          <w:lang w:val="en-US"/>
        </w:rPr>
        <w:t>“</w:t>
      </w:r>
      <w:r>
        <w:rPr>
          <w:lang w:val="en-US"/>
        </w:rPr>
        <w:t xml:space="preserve">This means that in the years to come, our </w:t>
      </w:r>
      <w:r w:rsidR="00A365F7">
        <w:rPr>
          <w:lang w:val="en-US"/>
        </w:rPr>
        <w:t xml:space="preserve">range of </w:t>
      </w:r>
      <w:r>
        <w:rPr>
          <w:lang w:val="en-US"/>
        </w:rPr>
        <w:t xml:space="preserve">five </w:t>
      </w:r>
      <w:r w:rsidR="000E3B13">
        <w:rPr>
          <w:lang w:val="en-US"/>
        </w:rPr>
        <w:t>REDI-S</w:t>
      </w:r>
      <w:r>
        <w:rPr>
          <w:lang w:val="en-US"/>
        </w:rPr>
        <w:t>ensors will cover up to 85 percent of the TPM-equipped vehicles on the market,</w:t>
      </w:r>
      <w:r w:rsidR="00A365F7">
        <w:rPr>
          <w:lang w:val="en-US"/>
        </w:rPr>
        <w:t>”</w:t>
      </w:r>
      <w:r>
        <w:rPr>
          <w:lang w:val="en-US"/>
        </w:rPr>
        <w:t xml:space="preserve"> explains Christoph </w:t>
      </w:r>
      <w:proofErr w:type="spellStart"/>
      <w:r>
        <w:rPr>
          <w:lang w:val="en-US"/>
        </w:rPr>
        <w:t>Zinke</w:t>
      </w:r>
      <w:proofErr w:type="spellEnd"/>
      <w:r>
        <w:rPr>
          <w:lang w:val="en-US"/>
        </w:rPr>
        <w:t xml:space="preserve">, Product Manager TPMS in the Aftermarket at Continental. VDO </w:t>
      </w:r>
      <w:r w:rsidR="000E3B13">
        <w:rPr>
          <w:lang w:val="en-US"/>
        </w:rPr>
        <w:t>REDI-S</w:t>
      </w:r>
      <w:r>
        <w:rPr>
          <w:lang w:val="en-US"/>
        </w:rPr>
        <w:t>ensors help workshop</w:t>
      </w:r>
      <w:r w:rsidR="00A365F7">
        <w:rPr>
          <w:lang w:val="en-US"/>
        </w:rPr>
        <w:t xml:space="preserve"> staff </w:t>
      </w:r>
      <w:r>
        <w:rPr>
          <w:lang w:val="en-US"/>
        </w:rPr>
        <w:t>to perform TPMS services. They are robust, re</w:t>
      </w:r>
      <w:r w:rsidR="00A365F7">
        <w:rPr>
          <w:lang w:val="en-US"/>
        </w:rPr>
        <w:t>-</w:t>
      </w:r>
      <w:r>
        <w:rPr>
          <w:lang w:val="en-US"/>
        </w:rPr>
        <w:t>usable and can be installed immediately.</w:t>
      </w:r>
    </w:p>
    <w:p w14:paraId="18929C28" w14:textId="77777777" w:rsidR="00AD01F4" w:rsidRPr="002358B4" w:rsidRDefault="00F056D2">
      <w:pPr>
        <w:pStyle w:val="berschrift2"/>
        <w:rPr>
          <w:lang w:val="en-US"/>
        </w:rPr>
      </w:pPr>
      <w:r>
        <w:rPr>
          <w:lang w:val="en-US"/>
        </w:rPr>
        <w:t>Time is money! Faster installation thanks to preprogramming</w:t>
      </w:r>
    </w:p>
    <w:p w14:paraId="4B7D7AB4" w14:textId="77777777" w:rsidR="00AD01F4" w:rsidRDefault="00F056D2">
      <w:r>
        <w:rPr>
          <w:lang w:val="en-US"/>
        </w:rPr>
        <w:t xml:space="preserve">The VDO </w:t>
      </w:r>
      <w:r w:rsidR="000E3B13">
        <w:rPr>
          <w:lang w:val="en-US"/>
        </w:rPr>
        <w:t>REDI-S</w:t>
      </w:r>
      <w:r>
        <w:rPr>
          <w:lang w:val="en-US"/>
        </w:rPr>
        <w:t xml:space="preserve">ensors are supplied preprogrammed </w:t>
      </w:r>
      <w:r w:rsidR="00A365F7">
        <w:rPr>
          <w:lang w:val="en-US"/>
        </w:rPr>
        <w:t xml:space="preserve">– a first </w:t>
      </w:r>
      <w:r>
        <w:rPr>
          <w:lang w:val="en-US"/>
        </w:rPr>
        <w:t xml:space="preserve">in the aftermarket. The workshop can install the sensor just like an original sensor, </w:t>
      </w:r>
      <w:r w:rsidR="00A365F7">
        <w:rPr>
          <w:lang w:val="en-US"/>
        </w:rPr>
        <w:t xml:space="preserve">making </w:t>
      </w:r>
      <w:r>
        <w:rPr>
          <w:lang w:val="en-US"/>
        </w:rPr>
        <w:t xml:space="preserve">vehicle-specific programming </w:t>
      </w:r>
      <w:r w:rsidR="00A365F7">
        <w:rPr>
          <w:lang w:val="en-US"/>
        </w:rPr>
        <w:t>superfluous</w:t>
      </w:r>
      <w:r>
        <w:rPr>
          <w:lang w:val="en-US"/>
        </w:rPr>
        <w:t>. This saves money and time, especially in the peak seasons. Installation is also fast</w:t>
      </w:r>
      <w:r w:rsidR="00A365F7">
        <w:rPr>
          <w:lang w:val="en-US"/>
        </w:rPr>
        <w:t xml:space="preserve"> and easy – w</w:t>
      </w:r>
      <w:r>
        <w:rPr>
          <w:lang w:val="en-US"/>
        </w:rPr>
        <w:t xml:space="preserve">orkshops can simply glue the VDO </w:t>
      </w:r>
      <w:r w:rsidR="000E3B13">
        <w:rPr>
          <w:lang w:val="en-US"/>
        </w:rPr>
        <w:t>REDI-S</w:t>
      </w:r>
      <w:r>
        <w:rPr>
          <w:lang w:val="en-US"/>
        </w:rPr>
        <w:t>ensor to the inside of the tire</w:t>
      </w:r>
      <w:r w:rsidR="00A365F7">
        <w:rPr>
          <w:lang w:val="en-US"/>
        </w:rPr>
        <w:t>’</w:t>
      </w:r>
      <w:r>
        <w:rPr>
          <w:lang w:val="en-US"/>
        </w:rPr>
        <w:t>s running surface</w:t>
      </w:r>
      <w:r w:rsidR="00A365F7">
        <w:rPr>
          <w:lang w:val="en-US"/>
        </w:rPr>
        <w:t xml:space="preserve">, simplifying </w:t>
      </w:r>
      <w:r>
        <w:rPr>
          <w:lang w:val="en-US"/>
        </w:rPr>
        <w:t>installation and protect</w:t>
      </w:r>
      <w:r w:rsidR="00A365F7">
        <w:rPr>
          <w:lang w:val="en-US"/>
        </w:rPr>
        <w:t>ing t</w:t>
      </w:r>
      <w:r>
        <w:rPr>
          <w:lang w:val="en-US"/>
        </w:rPr>
        <w:t xml:space="preserve">he sensor against mechanical damage in </w:t>
      </w:r>
      <w:r w:rsidR="00A365F7">
        <w:rPr>
          <w:lang w:val="en-US"/>
        </w:rPr>
        <w:t>day-to-day use</w:t>
      </w:r>
      <w:r>
        <w:rPr>
          <w:lang w:val="en-US"/>
        </w:rPr>
        <w:t xml:space="preserve">. Around the size of a quarter, the sensor comes in its ready-to-glue rubber container and the whole package weighs </w:t>
      </w:r>
      <w:r w:rsidR="00A365F7">
        <w:rPr>
          <w:lang w:val="en-US"/>
        </w:rPr>
        <w:t xml:space="preserve">barely </w:t>
      </w:r>
      <w:r>
        <w:rPr>
          <w:lang w:val="en-US"/>
        </w:rPr>
        <w:t xml:space="preserve">12 grams. </w:t>
      </w:r>
      <w:r w:rsidR="00C6117B" w:rsidRPr="00C6117B">
        <w:rPr>
          <w:lang w:val="en-US"/>
        </w:rPr>
        <w:t xml:space="preserve">When tires have to be changed, the sensor can be quickly removed from </w:t>
      </w:r>
      <w:r w:rsidR="00C6117B">
        <w:rPr>
          <w:lang w:val="en-US"/>
        </w:rPr>
        <w:t>its c</w:t>
      </w:r>
      <w:r w:rsidR="00C6117B" w:rsidRPr="00C6117B">
        <w:rPr>
          <w:lang w:val="en-US"/>
        </w:rPr>
        <w:t>ontainer and re</w:t>
      </w:r>
      <w:r w:rsidR="00C6117B">
        <w:rPr>
          <w:lang w:val="en-US"/>
        </w:rPr>
        <w:t>-attached</w:t>
      </w:r>
      <w:r w:rsidR="00C6117B" w:rsidRPr="00C6117B">
        <w:rPr>
          <w:lang w:val="en-US"/>
        </w:rPr>
        <w:t>.</w:t>
      </w:r>
      <w:r w:rsidR="00C6117B">
        <w:rPr>
          <w:lang w:val="en-US"/>
        </w:rPr>
        <w:t xml:space="preserve"> S</w:t>
      </w:r>
      <w:r>
        <w:rPr>
          <w:lang w:val="en-US"/>
        </w:rPr>
        <w:t xml:space="preserve">pare containers </w:t>
      </w:r>
      <w:r w:rsidR="00C6117B">
        <w:rPr>
          <w:lang w:val="en-US"/>
        </w:rPr>
        <w:t xml:space="preserve">are </w:t>
      </w:r>
      <w:r>
        <w:rPr>
          <w:lang w:val="en-US"/>
        </w:rPr>
        <w:t>available</w:t>
      </w:r>
      <w:r w:rsidR="00C6117B">
        <w:rPr>
          <w:lang w:val="en-US"/>
        </w:rPr>
        <w:t xml:space="preserve"> from VDO</w:t>
      </w:r>
      <w:r>
        <w:rPr>
          <w:lang w:val="en-US"/>
        </w:rPr>
        <w:t>.</w:t>
      </w:r>
    </w:p>
    <w:p w14:paraId="27D932DE" w14:textId="77777777" w:rsidR="00AD01F4" w:rsidRPr="002358B4" w:rsidRDefault="00F056D2">
      <w:pPr>
        <w:rPr>
          <w:lang w:val="en-US"/>
        </w:rPr>
      </w:pPr>
      <w:r>
        <w:rPr>
          <w:lang w:val="en-US"/>
        </w:rPr>
        <w:t xml:space="preserve">Thanks to this expanded portfolio of </w:t>
      </w:r>
      <w:proofErr w:type="spellStart"/>
      <w:r>
        <w:rPr>
          <w:lang w:val="en-US"/>
        </w:rPr>
        <w:t>multibrand</w:t>
      </w:r>
      <w:proofErr w:type="spellEnd"/>
      <w:r>
        <w:rPr>
          <w:lang w:val="en-US"/>
        </w:rPr>
        <w:t xml:space="preserve"> sensors, workshops will be optimally prepared for the coming winter tires season, especially since the fifth sensor offers an ideal TPMS solution for vehicle models recently introduced to</w:t>
      </w:r>
      <w:bookmarkStart w:id="0" w:name="_GoBack"/>
      <w:bookmarkEnd w:id="0"/>
      <w:r>
        <w:rPr>
          <w:lang w:val="en-US"/>
        </w:rPr>
        <w:t xml:space="preserve"> the market. These include the Tucson and i20 from Hyundai, the new Ford Galaxy and S-Max models, the current BMW 7 Series and the Mercedes-Benz E class. Accurate vehicle information can be found in the current </w:t>
      </w:r>
      <w:r w:rsidR="000E3B13">
        <w:rPr>
          <w:lang w:val="en-US"/>
        </w:rPr>
        <w:t>REDI-Sensor</w:t>
      </w:r>
      <w:r>
        <w:rPr>
          <w:lang w:val="en-US"/>
        </w:rPr>
        <w:t xml:space="preserve"> usage list.</w:t>
      </w:r>
    </w:p>
    <w:p w14:paraId="52814291" w14:textId="77777777" w:rsidR="00AD01F4" w:rsidRPr="002358B4" w:rsidRDefault="00F056D2">
      <w:pPr>
        <w:pStyle w:val="berschrift2"/>
        <w:rPr>
          <w:lang w:val="en-US"/>
        </w:rPr>
      </w:pPr>
      <w:r>
        <w:rPr>
          <w:lang w:val="en-US"/>
        </w:rPr>
        <w:lastRenderedPageBreak/>
        <w:t>Tool kit, hotline and training courses round off the offer</w:t>
      </w:r>
    </w:p>
    <w:p w14:paraId="43E39F4C" w14:textId="77777777" w:rsidR="00AD01F4" w:rsidRDefault="00C6117B">
      <w:pPr>
        <w:rPr>
          <w:lang w:val="en-US"/>
        </w:rPr>
      </w:pPr>
      <w:r w:rsidRPr="00C6117B">
        <w:rPr>
          <w:lang w:val="en-US"/>
        </w:rPr>
        <w:t xml:space="preserve">This offer from VDO is rounded off by extensive services, such as </w:t>
      </w:r>
      <w:r w:rsidR="00404B91">
        <w:rPr>
          <w:lang w:val="en-US"/>
        </w:rPr>
        <w:t xml:space="preserve">an ideal toolkit for </w:t>
      </w:r>
      <w:r w:rsidRPr="00C6117B">
        <w:rPr>
          <w:lang w:val="en-US"/>
        </w:rPr>
        <w:t>TPM</w:t>
      </w:r>
      <w:r w:rsidR="000E3B13">
        <w:rPr>
          <w:lang w:val="en-US"/>
        </w:rPr>
        <w:t>S</w:t>
      </w:r>
      <w:r w:rsidRPr="00C6117B">
        <w:rPr>
          <w:lang w:val="en-US"/>
        </w:rPr>
        <w:t xml:space="preserve"> service</w:t>
      </w:r>
      <w:r w:rsidR="00404B91">
        <w:rPr>
          <w:lang w:val="en-US"/>
        </w:rPr>
        <w:t>s</w:t>
      </w:r>
      <w:r w:rsidRPr="00C6117B">
        <w:rPr>
          <w:lang w:val="en-US"/>
        </w:rPr>
        <w:t>. The tools</w:t>
      </w:r>
      <w:r w:rsidR="00404B91">
        <w:rPr>
          <w:lang w:val="en-US"/>
        </w:rPr>
        <w:t xml:space="preserve"> </w:t>
      </w:r>
      <w:r w:rsidRPr="00C6117B">
        <w:rPr>
          <w:lang w:val="en-US"/>
        </w:rPr>
        <w:t>include a pressing tool and a spreader</w:t>
      </w:r>
      <w:r w:rsidR="00404B91">
        <w:rPr>
          <w:lang w:val="en-US"/>
        </w:rPr>
        <w:t xml:space="preserve"> and the kit m</w:t>
      </w:r>
      <w:r w:rsidRPr="00C6117B">
        <w:rPr>
          <w:lang w:val="en-US"/>
        </w:rPr>
        <w:t>ake</w:t>
      </w:r>
      <w:r w:rsidR="00404B91">
        <w:rPr>
          <w:lang w:val="en-US"/>
        </w:rPr>
        <w:t>s</w:t>
      </w:r>
      <w:r w:rsidRPr="00C6117B">
        <w:rPr>
          <w:lang w:val="en-US"/>
        </w:rPr>
        <w:t xml:space="preserve"> it a simple task for workshops to install and replace </w:t>
      </w:r>
      <w:r w:rsidR="00404B91">
        <w:rPr>
          <w:lang w:val="en-US"/>
        </w:rPr>
        <w:t xml:space="preserve">any </w:t>
      </w:r>
      <w:r w:rsidR="000E3B13">
        <w:rPr>
          <w:lang w:val="en-US"/>
        </w:rPr>
        <w:t>REDI-S</w:t>
      </w:r>
      <w:r w:rsidRPr="00C6117B">
        <w:rPr>
          <w:lang w:val="en-US"/>
        </w:rPr>
        <w:t xml:space="preserve">ensor in the entire range. </w:t>
      </w:r>
      <w:r w:rsidR="00F056D2">
        <w:rPr>
          <w:lang w:val="en-US"/>
        </w:rPr>
        <w:t xml:space="preserve">If you have any questions about TPM systems or the installation process, simply call </w:t>
      </w:r>
      <w:r w:rsidR="00404B91">
        <w:rPr>
          <w:lang w:val="en-US"/>
        </w:rPr>
        <w:t>our</w:t>
      </w:r>
      <w:r w:rsidR="00F056D2">
        <w:rPr>
          <w:lang w:val="en-US"/>
        </w:rPr>
        <w:t xml:space="preserve"> VDO service hotline</w:t>
      </w:r>
      <w:r w:rsidR="00404B91">
        <w:rPr>
          <w:lang w:val="en-US"/>
        </w:rPr>
        <w:t xml:space="preserve"> on 01805-221242</w:t>
      </w:r>
      <w:r w:rsidR="00F056D2">
        <w:rPr>
          <w:lang w:val="en-US"/>
        </w:rPr>
        <w:t xml:space="preserve">. Our experts are available for you on weekdays from 9 a.m. to 12 </w:t>
      </w:r>
      <w:proofErr w:type="spellStart"/>
      <w:r w:rsidR="00F056D2">
        <w:rPr>
          <w:lang w:val="en-US"/>
        </w:rPr>
        <w:t>a.m</w:t>
      </w:r>
      <w:proofErr w:type="spellEnd"/>
      <w:r w:rsidR="00F056D2">
        <w:rPr>
          <w:lang w:val="en-US"/>
        </w:rPr>
        <w:t xml:space="preserve"> and from 1 p.m. to 5 p.m.</w:t>
      </w:r>
      <w:r w:rsidR="00404B91">
        <w:rPr>
          <w:lang w:val="en-US"/>
        </w:rPr>
        <w:t xml:space="preserve"> C</w:t>
      </w:r>
      <w:r w:rsidR="00F056D2">
        <w:rPr>
          <w:lang w:val="en-US"/>
        </w:rPr>
        <w:t>alls cost €0.14 per minute from German landlines and a maximum of €0.42 per minute from German mobile networks. Various TPMS information and training events can also be booked through the Continental Training Center. These events target</w:t>
      </w:r>
      <w:r w:rsidR="00404B91">
        <w:rPr>
          <w:lang w:val="en-US"/>
        </w:rPr>
        <w:t xml:space="preserve"> both </w:t>
      </w:r>
      <w:r w:rsidR="00F056D2">
        <w:rPr>
          <w:lang w:val="en-US"/>
        </w:rPr>
        <w:t xml:space="preserve">independent workshops </w:t>
      </w:r>
      <w:r w:rsidR="00F056D2" w:rsidRPr="00404B91">
        <w:rPr>
          <w:lang w:val="en-US"/>
        </w:rPr>
        <w:t>and</w:t>
      </w:r>
      <w:r w:rsidR="00F056D2">
        <w:rPr>
          <w:lang w:val="en-US"/>
        </w:rPr>
        <w:t xml:space="preserve"> tire service operations.</w:t>
      </w:r>
    </w:p>
    <w:p w14:paraId="0E6312A9" w14:textId="77777777" w:rsidR="00A85644" w:rsidRDefault="00A85644" w:rsidP="00A85644">
      <w:pPr>
        <w:pStyle w:val="berschrift2"/>
        <w:rPr>
          <w:rStyle w:val="hps"/>
          <w:rFonts w:cs="Arial"/>
          <w:szCs w:val="22"/>
        </w:rPr>
      </w:pPr>
      <w:r>
        <w:rPr>
          <w:rStyle w:val="hps"/>
          <w:rFonts w:cs="Arial"/>
          <w:szCs w:val="22"/>
        </w:rPr>
        <w:t xml:space="preserve">Caption </w:t>
      </w:r>
      <w:r w:rsidRPr="000375F6">
        <w:rPr>
          <w:rStyle w:val="hps"/>
          <w:rFonts w:cs="Arial"/>
          <w:szCs w:val="22"/>
        </w:rPr>
        <w:t>01_VDO_Redi_Sensor_Container.jpg</w:t>
      </w:r>
    </w:p>
    <w:p w14:paraId="09CF8E07" w14:textId="77777777" w:rsidR="00A85644" w:rsidRPr="000A70C9" w:rsidRDefault="00A85644" w:rsidP="00A85644">
      <w:pPr>
        <w:rPr>
          <w:rFonts w:cs="Arial"/>
          <w:szCs w:val="22"/>
          <w:lang w:val="en-US" w:eastAsia="en-US"/>
        </w:rPr>
      </w:pPr>
      <w:r w:rsidRPr="000A70C9">
        <w:rPr>
          <w:rFonts w:cs="Arial"/>
          <w:szCs w:val="22"/>
          <w:lang w:val="en-US" w:eastAsia="en-US"/>
        </w:rPr>
        <w:t>If the tire is changed, the VDO REDI-Sensor can simply be removed from its rubber case.</w:t>
      </w:r>
    </w:p>
    <w:p w14:paraId="7A885198" w14:textId="77777777" w:rsidR="00A85644" w:rsidRDefault="000A70C9" w:rsidP="00A85644">
      <w:proofErr w:type="spellStart"/>
      <w:r>
        <w:rPr>
          <w:rFonts w:cs="Arial"/>
          <w:szCs w:val="22"/>
          <w:lang w:eastAsia="en-US"/>
        </w:rPr>
        <w:t>Ph</w:t>
      </w:r>
      <w:r w:rsidR="00A85644">
        <w:rPr>
          <w:rFonts w:cs="Arial"/>
          <w:szCs w:val="22"/>
          <w:lang w:eastAsia="en-US"/>
        </w:rPr>
        <w:t>oto</w:t>
      </w:r>
      <w:proofErr w:type="spellEnd"/>
      <w:r w:rsidR="00A85644">
        <w:rPr>
          <w:rFonts w:cs="Arial"/>
          <w:szCs w:val="22"/>
          <w:lang w:eastAsia="en-US"/>
        </w:rPr>
        <w:t>: Continental</w:t>
      </w:r>
    </w:p>
    <w:p w14:paraId="5AAF371E" w14:textId="77777777" w:rsidR="00A85644" w:rsidRDefault="00A85644" w:rsidP="00A85644">
      <w:pPr>
        <w:pStyle w:val="berschrift2"/>
        <w:rPr>
          <w:rStyle w:val="hps"/>
          <w:rFonts w:cs="Arial"/>
          <w:szCs w:val="22"/>
        </w:rPr>
      </w:pPr>
      <w:r>
        <w:rPr>
          <w:rStyle w:val="hps"/>
          <w:rFonts w:cs="Arial"/>
          <w:szCs w:val="22"/>
        </w:rPr>
        <w:t xml:space="preserve">Caption </w:t>
      </w:r>
      <w:r w:rsidRPr="000375F6">
        <w:rPr>
          <w:rStyle w:val="hps"/>
          <w:rFonts w:cs="Arial"/>
          <w:szCs w:val="22"/>
        </w:rPr>
        <w:t>02_VDO_TPMS_Hotline.jpg</w:t>
      </w:r>
    </w:p>
    <w:p w14:paraId="0EE26054" w14:textId="77777777" w:rsidR="00A85644" w:rsidRDefault="000A70C9" w:rsidP="00A85644">
      <w:r>
        <w:rPr>
          <w:lang w:val="en-US"/>
        </w:rPr>
        <w:t>If you have any questions about TPM systems or the installation process, simply call our VDO service hotline</w:t>
      </w:r>
    </w:p>
    <w:p w14:paraId="1D96359C" w14:textId="77777777" w:rsidR="00A85644" w:rsidRPr="002358B4" w:rsidRDefault="000A70C9" w:rsidP="00A85644">
      <w:pPr>
        <w:rPr>
          <w:rStyle w:val="hps"/>
          <w:rFonts w:cs="Arial"/>
          <w:szCs w:val="22"/>
          <w:lang w:val="en-US"/>
        </w:rPr>
      </w:pPr>
      <w:proofErr w:type="spellStart"/>
      <w:r>
        <w:t>Ph</w:t>
      </w:r>
      <w:r w:rsidR="00A85644">
        <w:t>oto</w:t>
      </w:r>
      <w:proofErr w:type="spellEnd"/>
      <w:r w:rsidR="00A85644">
        <w:t>: Continental</w:t>
      </w:r>
    </w:p>
    <w:p w14:paraId="269352E7" w14:textId="77777777" w:rsidR="00AD01F4" w:rsidRPr="002358B4" w:rsidRDefault="00F056D2">
      <w:pPr>
        <w:keepLines w:val="0"/>
        <w:spacing w:after="200" w:line="276" w:lineRule="auto"/>
        <w:rPr>
          <w:rStyle w:val="hps"/>
          <w:rFonts w:cs="Arial"/>
          <w:szCs w:val="22"/>
          <w:lang w:val="en-US"/>
        </w:rPr>
      </w:pPr>
      <w:r>
        <w:rPr>
          <w:rStyle w:val="hps"/>
          <w:rFonts w:cs="Arial"/>
          <w:szCs w:val="22"/>
          <w:lang w:val="en-US"/>
        </w:rPr>
        <w:br w:type="page"/>
      </w:r>
    </w:p>
    <w:p w14:paraId="2FAF5894" w14:textId="6EE93F39" w:rsidR="00D13FE8" w:rsidRDefault="00D13FE8">
      <w:pPr>
        <w:pStyle w:val="Boilerplate"/>
        <w:rPr>
          <w:lang w:val="en-GB"/>
        </w:rPr>
      </w:pPr>
      <w:r>
        <w:rPr>
          <w:b/>
          <w:lang w:val="en-GB"/>
        </w:rPr>
        <w:lastRenderedPageBreak/>
        <w:t xml:space="preserve">Continental </w:t>
      </w:r>
      <w:r>
        <w:rPr>
          <w:lang w:val="en-GB"/>
        </w:rPr>
        <w:t xml:space="preserve">develops intelligent technologies for transporting people and their goods. As a reliable partner, the international automotive supplier, tire manufacturer, and industrial partner provides sustainable, safe, comfortable, individual, and affordable solutions. In 2015, the corporation generated sales of €39.2 billion with its five divisions, Chassis &amp; Safety, Interior, Powertrain, Tires, and </w:t>
      </w:r>
      <w:proofErr w:type="spellStart"/>
      <w:r>
        <w:rPr>
          <w:lang w:val="en-GB"/>
        </w:rPr>
        <w:t>ContiTech</w:t>
      </w:r>
      <w:proofErr w:type="spellEnd"/>
      <w:r>
        <w:rPr>
          <w:lang w:val="en-GB"/>
        </w:rPr>
        <w:t>. Continental employs more than 212,000 people in 55 countries.</w:t>
      </w:r>
    </w:p>
    <w:p w14:paraId="1DE56B96" w14:textId="77777777" w:rsidR="00D13FE8" w:rsidRDefault="00D13FE8" w:rsidP="00D13FE8">
      <w:pPr>
        <w:pStyle w:val="Boilerplate"/>
        <w:rPr>
          <w:lang w:val="en-GB"/>
        </w:rPr>
      </w:pPr>
      <w:r>
        <w:rPr>
          <w:lang w:val="en-GB"/>
        </w:rPr>
        <w:t xml:space="preserve">Information management in and beyond the vehicle is at the very heart of the </w:t>
      </w:r>
      <w:r>
        <w:rPr>
          <w:b/>
          <w:lang w:val="en-GB"/>
        </w:rPr>
        <w:t>Interior</w:t>
      </w:r>
      <w:r>
        <w:rPr>
          <w:lang w:val="en-GB"/>
        </w:rPr>
        <w:t xml:space="preserve">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40,000 people worldwide and generated sales of €8.2 billion in 2015.</w:t>
      </w:r>
    </w:p>
    <w:p w14:paraId="055D125E" w14:textId="77777777" w:rsidR="00D13FE8" w:rsidRDefault="00D13FE8" w:rsidP="00D13FE8">
      <w:pPr>
        <w:pStyle w:val="Boilerplate"/>
        <w:rPr>
          <w:color w:val="000000"/>
          <w:lang w:val="en-GB"/>
        </w:rPr>
      </w:pPr>
      <w:r>
        <w:rPr>
          <w:color w:val="000000"/>
          <w:lang w:val="en-GB"/>
        </w:rPr>
        <w:t xml:space="preserve">Within the Interior Division the </w:t>
      </w:r>
      <w:r>
        <w:rPr>
          <w:b/>
          <w:color w:val="000000"/>
          <w:lang w:val="en-GB"/>
        </w:rPr>
        <w:t>Commercial Vehicles &amp; Aftermarket</w:t>
      </w:r>
      <w:r>
        <w:rPr>
          <w:color w:val="000000"/>
          <w:lang w:val="en-GB"/>
        </w:rPr>
        <w:t xml:space="preserve">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Pr>
          <w:color w:val="000000"/>
          <w:lang w:val="en-GB"/>
        </w:rPr>
        <w:t>Galfer</w:t>
      </w:r>
      <w:proofErr w:type="spellEnd"/>
      <w:r>
        <w:rPr>
          <w:color w:val="000000"/>
          <w:lang w:val="en-GB"/>
        </w:rPr>
        <w:t xml:space="preserve"> and </w:t>
      </w:r>
      <w:proofErr w:type="spellStart"/>
      <w:r>
        <w:rPr>
          <w:color w:val="000000"/>
          <w:lang w:val="en-GB"/>
        </w:rPr>
        <w:t>Barum</w:t>
      </w:r>
      <w:proofErr w:type="spellEnd"/>
      <w:r>
        <w:rPr>
          <w:color w:val="000000"/>
          <w:lang w:val="en-GB"/>
        </w:rPr>
        <w:t xml:space="preserve">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5E964E74" w14:textId="77777777" w:rsidR="00D13FE8" w:rsidRDefault="00D13FE8" w:rsidP="00D13FE8">
      <w:pPr>
        <w:pStyle w:val="LinksJournalist"/>
        <w:rPr>
          <w:lang w:val="en-GB"/>
        </w:rPr>
      </w:pPr>
    </w:p>
    <w:p w14:paraId="60FECB0B" w14:textId="7D250AFF" w:rsidR="00D13FE8" w:rsidRDefault="00D13FE8" w:rsidP="00D13FE8">
      <w:pPr>
        <w:keepLines w:val="0"/>
        <w:spacing w:after="0" w:line="240" w:lineRule="auto"/>
        <w:rPr>
          <w:b/>
          <w:lang w:val="en-GB"/>
        </w:rPr>
      </w:pPr>
      <w:r>
        <w:rPr>
          <w:b/>
          <w:lang w:val="en-GB"/>
        </w:rPr>
        <w:t xml:space="preserve">Contact for Journalists  </w:t>
      </w:r>
      <w:r w:rsidR="007D75EF">
        <w:rPr>
          <w:b/>
          <w:lang w:val="en-GB"/>
        </w:rPr>
        <w:pict w14:anchorId="3BCEFDEF">
          <v:rect id="_x0000_i1025" style="width:481.85pt;height:.35pt" o:hralign="center" o:hrstd="t" o:hrnoshade="t" o:hr="t" fillcolor="black" stroked="f"/>
        </w:pict>
      </w:r>
    </w:p>
    <w:p w14:paraId="29C03FBC" w14:textId="77777777" w:rsidR="00D13FE8" w:rsidRDefault="00D13FE8" w:rsidP="00D13FE8">
      <w:pPr>
        <w:spacing w:after="0" w:line="240" w:lineRule="auto"/>
        <w:rPr>
          <w:lang w:val="en-GB"/>
        </w:rPr>
        <w:sectPr w:rsidR="00D13FE8">
          <w:headerReference w:type="default" r:id="rId10"/>
          <w:type w:val="continuous"/>
          <w:pgSz w:w="11906" w:h="16838" w:code="9"/>
          <w:pgMar w:top="2835" w:right="851" w:bottom="1134" w:left="1418" w:header="709" w:footer="454" w:gutter="0"/>
          <w:cols w:space="708"/>
          <w:docGrid w:linePitch="360"/>
        </w:sectPr>
      </w:pPr>
    </w:p>
    <w:p w14:paraId="4F59E7DD" w14:textId="77777777" w:rsidR="00D13FE8" w:rsidRDefault="00D13FE8" w:rsidP="00D13FE8">
      <w:pPr>
        <w:spacing w:after="0" w:line="240" w:lineRule="auto"/>
        <w:rPr>
          <w:lang w:val="en-GB"/>
        </w:rPr>
      </w:pPr>
      <w:r>
        <w:rPr>
          <w:lang w:val="en-GB"/>
        </w:rPr>
        <w:lastRenderedPageBreak/>
        <w:t xml:space="preserve">Christopher </w:t>
      </w:r>
      <w:proofErr w:type="spellStart"/>
      <w:r>
        <w:rPr>
          <w:lang w:val="en-GB"/>
        </w:rPr>
        <w:t>Schrecke</w:t>
      </w:r>
      <w:proofErr w:type="spellEnd"/>
    </w:p>
    <w:p w14:paraId="4720D796" w14:textId="77777777" w:rsidR="00D13FE8" w:rsidRDefault="00D13FE8" w:rsidP="00D13FE8">
      <w:pPr>
        <w:spacing w:after="0" w:line="240" w:lineRule="auto"/>
        <w:rPr>
          <w:lang w:val="en-GB"/>
        </w:rPr>
      </w:pPr>
      <w:r>
        <w:rPr>
          <w:lang w:val="en-GB"/>
        </w:rPr>
        <w:t>Head of Media Relations and Internal Communications</w:t>
      </w:r>
      <w:r>
        <w:rPr>
          <w:lang w:val="en-GB"/>
        </w:rPr>
        <w:br/>
        <w:t>Commercial Vehicles &amp; Aftermarket</w:t>
      </w:r>
    </w:p>
    <w:p w14:paraId="51FB6836" w14:textId="77777777" w:rsidR="00D13FE8" w:rsidRDefault="00D13FE8" w:rsidP="00D13FE8">
      <w:pPr>
        <w:spacing w:after="0" w:line="240" w:lineRule="auto"/>
        <w:rPr>
          <w:lang w:val="en-GB"/>
        </w:rPr>
      </w:pPr>
      <w:r>
        <w:rPr>
          <w:lang w:val="en-GB"/>
        </w:rPr>
        <w:t>Continental</w:t>
      </w:r>
    </w:p>
    <w:p w14:paraId="34D9CDD6" w14:textId="77777777" w:rsidR="00D13FE8" w:rsidRDefault="00D13FE8" w:rsidP="00D13FE8">
      <w:pPr>
        <w:spacing w:after="0" w:line="240" w:lineRule="auto"/>
        <w:rPr>
          <w:lang w:val="en-GB"/>
        </w:rPr>
      </w:pPr>
      <w:r>
        <w:rPr>
          <w:lang w:val="en-GB"/>
        </w:rPr>
        <w:t>Phone: +49 69 7603-2022</w:t>
      </w:r>
      <w:r>
        <w:rPr>
          <w:lang w:val="en-GB"/>
        </w:rPr>
        <w:br/>
        <w:t>E-Mail: christopher.schrecke@continental-corporation.com</w:t>
      </w:r>
    </w:p>
    <w:p w14:paraId="22BA6C00" w14:textId="77777777" w:rsidR="00D13FE8" w:rsidRDefault="00D13FE8" w:rsidP="00D13FE8">
      <w:pPr>
        <w:spacing w:after="0" w:line="240" w:lineRule="auto"/>
        <w:rPr>
          <w:lang w:val="en-GB"/>
        </w:rPr>
      </w:pPr>
    </w:p>
    <w:p w14:paraId="64CE0CFF" w14:textId="77777777" w:rsidR="00D13FE8" w:rsidRDefault="00D13FE8" w:rsidP="00D13FE8">
      <w:pPr>
        <w:spacing w:after="0" w:line="240" w:lineRule="auto"/>
        <w:rPr>
          <w:lang w:val="en-GB"/>
        </w:rPr>
      </w:pPr>
    </w:p>
    <w:p w14:paraId="4FD57A0A" w14:textId="77777777" w:rsidR="00D13FE8" w:rsidRDefault="00D13FE8" w:rsidP="00D13FE8">
      <w:pPr>
        <w:spacing w:after="0" w:line="240" w:lineRule="auto"/>
        <w:rPr>
          <w:lang w:val="en-GB"/>
        </w:rPr>
      </w:pPr>
    </w:p>
    <w:p w14:paraId="4BB79E95" w14:textId="77777777" w:rsidR="00D13FE8" w:rsidRDefault="00D13FE8" w:rsidP="00D13FE8">
      <w:pPr>
        <w:spacing w:after="0" w:line="240" w:lineRule="auto"/>
        <w:rPr>
          <w:lang w:val="en-GB"/>
        </w:rPr>
      </w:pPr>
    </w:p>
    <w:p w14:paraId="5E4BA8DF" w14:textId="77777777" w:rsidR="00D13FE8" w:rsidRDefault="00D13FE8" w:rsidP="00D13FE8">
      <w:pPr>
        <w:spacing w:after="0" w:line="240" w:lineRule="auto"/>
        <w:rPr>
          <w:lang w:val="en-GB"/>
        </w:rPr>
      </w:pPr>
    </w:p>
    <w:p w14:paraId="179A5EB0" w14:textId="77777777" w:rsidR="00D13FE8" w:rsidRDefault="00D13FE8" w:rsidP="00D13FE8">
      <w:pPr>
        <w:spacing w:after="0" w:line="240" w:lineRule="auto"/>
        <w:rPr>
          <w:lang w:val="en-GB"/>
        </w:rPr>
      </w:pPr>
    </w:p>
    <w:p w14:paraId="182F3A17" w14:textId="77777777" w:rsidR="00D13FE8" w:rsidRDefault="00D13FE8" w:rsidP="00D13FE8">
      <w:pPr>
        <w:spacing w:after="0" w:line="240" w:lineRule="auto"/>
        <w:rPr>
          <w:lang w:val="en-GB"/>
        </w:rPr>
        <w:sectPr w:rsidR="00D13FE8">
          <w:type w:val="continuous"/>
          <w:pgSz w:w="11906" w:h="16838" w:code="9"/>
          <w:pgMar w:top="2835" w:right="851" w:bottom="1134" w:left="1418" w:header="709" w:footer="454" w:gutter="0"/>
          <w:cols w:num="2" w:space="340"/>
          <w:docGrid w:linePitch="360"/>
        </w:sectPr>
      </w:pPr>
    </w:p>
    <w:p w14:paraId="66D44804" w14:textId="77777777" w:rsidR="00D13FE8" w:rsidRDefault="007D75EF" w:rsidP="00D13FE8">
      <w:pPr>
        <w:spacing w:after="0" w:line="240" w:lineRule="auto"/>
        <w:rPr>
          <w:lang w:val="en-GB"/>
        </w:rPr>
      </w:pPr>
      <w:r>
        <w:rPr>
          <w:lang w:val="en-GB"/>
        </w:rPr>
        <w:lastRenderedPageBreak/>
        <w:pict w14:anchorId="0EF08F65">
          <v:rect id="_x0000_i1026" style="width:481.85pt;height:.35pt" o:hralign="center" o:hrstd="t" o:hrnoshade="t" o:hr="t" fillcolor="black" stroked="f"/>
        </w:pict>
      </w:r>
    </w:p>
    <w:p w14:paraId="78DB9C1D" w14:textId="77777777" w:rsidR="00D13FE8" w:rsidRDefault="00D13FE8" w:rsidP="00D13FE8">
      <w:pPr>
        <w:spacing w:after="0" w:line="240" w:lineRule="auto"/>
        <w:rPr>
          <w:bCs/>
          <w:lang w:val="en-GB"/>
        </w:rPr>
      </w:pPr>
    </w:p>
    <w:p w14:paraId="1C00FC7F" w14:textId="77777777" w:rsidR="00D13FE8" w:rsidRDefault="00D13FE8" w:rsidP="00D13FE8">
      <w:pPr>
        <w:spacing w:line="240" w:lineRule="auto"/>
        <w:rPr>
          <w:lang w:val="en-GB"/>
        </w:rPr>
      </w:pPr>
      <w:r>
        <w:rPr>
          <w:lang w:val="en-GB"/>
        </w:rPr>
        <w:t>This press release is available in the following languages: German, English</w:t>
      </w:r>
    </w:p>
    <w:p w14:paraId="6CE366A1" w14:textId="77777777" w:rsidR="00D13FE8" w:rsidRDefault="00D13FE8" w:rsidP="00D13FE8">
      <w:pPr>
        <w:pStyle w:val="LinksJournalist"/>
      </w:pPr>
      <w:r>
        <w:t>Links</w:t>
      </w:r>
      <w:r w:rsidR="007D75EF">
        <w:pict w14:anchorId="3DB9D9CD">
          <v:rect id="_x0000_i1027" style="width:481.85pt;height:.35pt" o:hralign="center" o:hrstd="t" o:hrnoshade="t" o:hr="t" fillcolor="black" stroked="f"/>
        </w:pict>
      </w:r>
    </w:p>
    <w:p w14:paraId="6AE52E2A" w14:textId="77777777" w:rsidR="00D13FE8" w:rsidRDefault="00D13FE8" w:rsidP="00D13FE8">
      <w:pPr>
        <w:pStyle w:val="Zweispaltig"/>
        <w:sectPr w:rsidR="00D13FE8">
          <w:headerReference w:type="default" r:id="rId11"/>
          <w:type w:val="continuous"/>
          <w:pgSz w:w="11906" w:h="16838" w:code="9"/>
          <w:pgMar w:top="2835" w:right="851" w:bottom="1134" w:left="1418" w:header="709" w:footer="454" w:gutter="0"/>
          <w:cols w:space="708"/>
          <w:docGrid w:linePitch="360"/>
        </w:sectPr>
      </w:pPr>
    </w:p>
    <w:p w14:paraId="7528EEE0" w14:textId="77777777" w:rsidR="00D13FE8" w:rsidRDefault="00D13FE8" w:rsidP="00D13FE8">
      <w:pPr>
        <w:pStyle w:val="Zweispaltig"/>
      </w:pPr>
      <w:r>
        <w:rPr>
          <w:b/>
          <w:bCs/>
        </w:rPr>
        <w:lastRenderedPageBreak/>
        <w:t xml:space="preserve">Presseportal im Internet: </w:t>
      </w:r>
      <w:r>
        <w:t xml:space="preserve">www.continental-presse.de </w:t>
      </w:r>
      <w:r>
        <w:fldChar w:fldCharType="begin"/>
      </w:r>
      <w:r>
        <w:instrText xml:space="preserve"> http://www.continental-presse.de"</w:instrText>
      </w:r>
      <w:r>
        <w:fldChar w:fldCharType="separate"/>
      </w:r>
      <w:r>
        <w:t>www.continental-presse.de</w:t>
      </w:r>
      <w:r>
        <w:fldChar w:fldCharType="end"/>
      </w:r>
    </w:p>
    <w:p w14:paraId="3E60FDB0" w14:textId="77777777" w:rsidR="00D13FE8" w:rsidRDefault="00D13FE8" w:rsidP="00D13FE8">
      <w:pPr>
        <w:pStyle w:val="Zweispaltig"/>
        <w:rPr>
          <w:lang w:val="en-US"/>
        </w:rPr>
      </w:pPr>
      <w:proofErr w:type="spellStart"/>
      <w:r>
        <w:rPr>
          <w:b/>
          <w:bCs/>
          <w:lang w:val="en-US"/>
        </w:rPr>
        <w:t>Mediendatenbank</w:t>
      </w:r>
      <w:proofErr w:type="spellEnd"/>
      <w:r>
        <w:rPr>
          <w:b/>
          <w:bCs/>
          <w:lang w:val="en-US"/>
        </w:rPr>
        <w:t xml:space="preserve">: </w:t>
      </w:r>
      <w:r>
        <w:rPr>
          <w:lang w:val="en-US"/>
        </w:rPr>
        <w:t>www.continental-mediacenter.com</w:t>
      </w:r>
    </w:p>
    <w:p w14:paraId="29F11B96" w14:textId="77777777" w:rsidR="00D13FE8" w:rsidRDefault="00D13FE8" w:rsidP="00D13FE8">
      <w:pPr>
        <w:keepLines w:val="0"/>
        <w:pBdr>
          <w:bottom w:val="single" w:sz="4" w:space="1" w:color="auto"/>
        </w:pBd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240"/>
        <w:ind w:right="-286"/>
        <w:contextualSpacing/>
        <w:rPr>
          <w:lang w:val="en-US"/>
        </w:rPr>
      </w:pPr>
      <w:proofErr w:type="spellStart"/>
      <w:r>
        <w:rPr>
          <w:b/>
          <w:bCs/>
          <w:lang w:val="en-US"/>
        </w:rPr>
        <w:t>Videoportal</w:t>
      </w:r>
      <w:proofErr w:type="spellEnd"/>
      <w:r>
        <w:rPr>
          <w:b/>
          <w:bCs/>
          <w:lang w:val="en-US"/>
        </w:rPr>
        <w:t xml:space="preserve">: </w:t>
      </w:r>
      <w:r>
        <w:rPr>
          <w:lang w:val="en-US"/>
        </w:rPr>
        <w:t>videoportal.continental-corporation.com</w:t>
      </w:r>
    </w:p>
    <w:p w14:paraId="659857AB" w14:textId="1123E189" w:rsidR="00AD01F4" w:rsidRDefault="00AD01F4">
      <w:pPr>
        <w:pStyle w:val="Boilerplate"/>
      </w:pPr>
    </w:p>
    <w:sectPr w:rsidR="00AD01F4" w:rsidSect="00AD01F4">
      <w:headerReference w:type="default" r:id="rId12"/>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6043740" w14:textId="77777777" w:rsidR="007D75EF" w:rsidRDefault="007D75EF" w:rsidP="00AD01F4">
      <w:pPr>
        <w:spacing w:after="0" w:line="240" w:lineRule="auto"/>
      </w:pPr>
      <w:r>
        <w:separator/>
      </w:r>
    </w:p>
  </w:endnote>
  <w:endnote w:type="continuationSeparator" w:id="0">
    <w:p w14:paraId="32A025CB" w14:textId="77777777" w:rsidR="007D75EF" w:rsidRDefault="007D75EF" w:rsidP="00AD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2D944F" w14:textId="77777777" w:rsidR="002358B4" w:rsidRDefault="007D75EF">
    <w:pPr>
      <w:pStyle w:val="Fuzeile"/>
      <w:tabs>
        <w:tab w:val="clear" w:pos="9072"/>
        <w:tab w:val="right" w:pos="9639"/>
      </w:tabs>
      <w:spacing w:line="240" w:lineRule="auto"/>
    </w:pPr>
    <w:r>
      <w:rPr>
        <w:noProof/>
      </w:rPr>
      <w:pict w14:anchorId="60FB3434">
        <v:shapetype id="_x0000_t32" coordsize="21600,21600" o:spt="32" o:oned="t" path="m0,0l21600,21600e" filled="f">
          <v:path arrowok="t" fillok="f" o:connecttype="none"/>
          <o:lock v:ext="edit" shapetype="t"/>
        </v:shapetype>
        <v:shape id="AutoShape 1" o:spid="_x0000_s3073" type="#_x0000_t32" style="position:absolute;margin-left:0;margin-top:421pt;width:21.25pt;height:0;z-index:251661312;visibility:visible;mso-position-horizontal-relative:page;mso-position-vertical-relative:page" strokeweight=".5pt">
          <w10:wrap anchorx="page" anchory="page"/>
        </v:shape>
      </w:pict>
    </w:r>
    <w:r w:rsidR="002358B4" w:rsidRPr="002358B4">
      <w:tab/>
    </w:r>
    <w:r w:rsidR="002358B4" w:rsidRPr="002358B4">
      <w:tab/>
    </w:r>
    <w:r w:rsidR="002358B4">
      <w:fldChar w:fldCharType="begin"/>
    </w:r>
    <w:r w:rsidR="002358B4">
      <w:instrText xml:space="preserve"> if </w:instrText>
    </w:r>
    <w:r w:rsidR="002358B4">
      <w:fldChar w:fldCharType="begin"/>
    </w:r>
    <w:r w:rsidR="002358B4">
      <w:instrText xml:space="preserve"> =1 </w:instrText>
    </w:r>
    <w:r w:rsidR="002358B4">
      <w:fldChar w:fldCharType="separate"/>
    </w:r>
    <w:r w:rsidR="00005C0C">
      <w:rPr>
        <w:noProof/>
      </w:rPr>
      <w:instrText>1</w:instrText>
    </w:r>
    <w:r w:rsidR="002358B4">
      <w:rPr>
        <w:noProof/>
      </w:rPr>
      <w:fldChar w:fldCharType="end"/>
    </w:r>
    <w:r w:rsidR="002358B4">
      <w:instrText>=</w:instrText>
    </w:r>
    <w:fldSimple w:instr=" NumPages ">
      <w:r w:rsidR="00005C0C">
        <w:rPr>
          <w:noProof/>
        </w:rPr>
        <w:instrText>3</w:instrText>
      </w:r>
    </w:fldSimple>
    <w:r w:rsidR="002358B4">
      <w:instrText xml:space="preserve"> "</w:instrText>
    </w:r>
    <w:r w:rsidR="002358B4">
      <w:fldChar w:fldCharType="begin"/>
    </w:r>
    <w:r w:rsidR="002358B4">
      <w:instrText xml:space="preserve"> Page </w:instrText>
    </w:r>
    <w:r w:rsidR="002358B4">
      <w:fldChar w:fldCharType="separate"/>
    </w:r>
    <w:r w:rsidR="00005C0C">
      <w:rPr>
        <w:noProof/>
      </w:rPr>
      <w:instrText>1</w:instrText>
    </w:r>
    <w:r w:rsidR="002358B4">
      <w:rPr>
        <w:noProof/>
      </w:rPr>
      <w:fldChar w:fldCharType="end"/>
    </w:r>
    <w:r w:rsidR="002358B4">
      <w:instrText>/</w:instrText>
    </w:r>
    <w:fldSimple w:instr=" NumPages ">
      <w:r w:rsidR="00005C0C">
        <w:rPr>
          <w:noProof/>
        </w:rPr>
        <w:instrText>1</w:instrText>
      </w:r>
    </w:fldSimple>
    <w:r w:rsidR="002358B4">
      <w:instrText>" "</w:instrText>
    </w:r>
    <w:r w:rsidR="002358B4">
      <w:fldChar w:fldCharType="begin"/>
    </w:r>
    <w:r w:rsidR="002358B4">
      <w:instrText xml:space="preserve"> if </w:instrText>
    </w:r>
    <w:r w:rsidR="002358B4">
      <w:fldChar w:fldCharType="begin"/>
    </w:r>
    <w:r w:rsidR="002358B4">
      <w:instrText xml:space="preserve"> Page </w:instrText>
    </w:r>
    <w:r w:rsidR="002358B4">
      <w:fldChar w:fldCharType="separate"/>
    </w:r>
    <w:r w:rsidR="00005C0C">
      <w:rPr>
        <w:noProof/>
      </w:rPr>
      <w:instrText>1</w:instrText>
    </w:r>
    <w:r w:rsidR="002358B4">
      <w:rPr>
        <w:noProof/>
      </w:rPr>
      <w:fldChar w:fldCharType="end"/>
    </w:r>
    <w:r w:rsidR="002358B4">
      <w:instrText>=</w:instrText>
    </w:r>
    <w:fldSimple w:instr=" NumPages ">
      <w:r w:rsidR="00005C0C">
        <w:rPr>
          <w:noProof/>
        </w:rPr>
        <w:instrText>3</w:instrText>
      </w:r>
    </w:fldSimple>
    <w:r w:rsidR="002358B4">
      <w:instrText xml:space="preserve"> "" </w:instrText>
    </w:r>
    <w:r w:rsidR="002358B4">
      <w:br/>
      <w:instrText>"</w:instrText>
    </w:r>
    <w:r w:rsidR="002358B4">
      <w:fldChar w:fldCharType="begin"/>
    </w:r>
    <w:r w:rsidR="002358B4">
      <w:instrText xml:space="preserve"> Page </w:instrText>
    </w:r>
    <w:r w:rsidR="002358B4">
      <w:fldChar w:fldCharType="separate"/>
    </w:r>
    <w:r w:rsidR="00005C0C">
      <w:rPr>
        <w:noProof/>
      </w:rPr>
      <w:instrText>1</w:instrText>
    </w:r>
    <w:r w:rsidR="002358B4">
      <w:rPr>
        <w:noProof/>
      </w:rPr>
      <w:fldChar w:fldCharType="end"/>
    </w:r>
    <w:r w:rsidR="002358B4">
      <w:instrText>/</w:instrText>
    </w:r>
    <w:fldSimple w:instr=" NumPages ">
      <w:r w:rsidR="00005C0C">
        <w:rPr>
          <w:noProof/>
        </w:rPr>
        <w:instrText>3</w:instrText>
      </w:r>
    </w:fldSimple>
    <w:r w:rsidR="002358B4">
      <w:instrText xml:space="preserve">" </w:instrText>
    </w:r>
    <w:r w:rsidR="00005C0C">
      <w:fldChar w:fldCharType="separate"/>
    </w:r>
    <w:r w:rsidR="00005C0C">
      <w:rPr>
        <w:noProof/>
      </w:rPr>
      <w:instrText>1/3</w:instrText>
    </w:r>
    <w:r w:rsidR="002358B4">
      <w:fldChar w:fldCharType="end"/>
    </w:r>
    <w:r w:rsidR="002358B4">
      <w:instrText xml:space="preserve">" </w:instrText>
    </w:r>
    <w:r w:rsidR="00005C0C">
      <w:fldChar w:fldCharType="separate"/>
    </w:r>
    <w:r w:rsidR="00005C0C">
      <w:rPr>
        <w:noProof/>
      </w:rPr>
      <w:t>1/3</w:t>
    </w:r>
    <w:r w:rsidR="002358B4">
      <w:fldChar w:fldCharType="end"/>
    </w:r>
  </w:p>
  <w:p w14:paraId="129F92BD" w14:textId="37EC82BB" w:rsidR="002358B4" w:rsidRDefault="00005C0C">
    <w:pPr>
      <w:pStyle w:val="Fuss"/>
      <w:framePr w:w="9632" w:h="485" w:hRule="exact" w:wrap="around" w:vAnchor="page" w:hAnchor="page" w:x="1390" w:y="16132"/>
      <w:shd w:val="solid" w:color="FFFFFF" w:fill="FFFFFF"/>
      <w:rPr>
        <w:rFonts w:cs="Arial"/>
        <w:noProof/>
      </w:rPr>
    </w:pPr>
    <w:r>
      <w:rPr>
        <w:rFonts w:cs="Arial"/>
        <w:noProof/>
      </w:rPr>
      <w:t>Your contact:</w:t>
    </w:r>
  </w:p>
  <w:p w14:paraId="0ECD0FD7" w14:textId="3F087DA8" w:rsidR="002358B4" w:rsidRDefault="002358B4">
    <w:pPr>
      <w:pStyle w:val="Fuss"/>
      <w:framePr w:w="9632" w:h="485" w:hRule="exact" w:wrap="around" w:vAnchor="page" w:hAnchor="page" w:x="1390" w:y="16132"/>
      <w:shd w:val="solid" w:color="FFFFFF" w:fill="FFFFFF"/>
      <w:rPr>
        <w:rFonts w:cs="Arial"/>
      </w:rPr>
    </w:pPr>
    <w:r w:rsidRPr="002358B4">
      <w:rPr>
        <w:rFonts w:cs="Arial"/>
      </w:rPr>
      <w:t xml:space="preserve">Christopher Schrecke, </w:t>
    </w:r>
    <w:proofErr w:type="spellStart"/>
    <w:r w:rsidR="00005C0C">
      <w:rPr>
        <w:rFonts w:cs="Arial"/>
      </w:rPr>
      <w:t>phone</w:t>
    </w:r>
    <w:proofErr w:type="spellEnd"/>
    <w:r w:rsidRPr="002358B4">
      <w:rPr>
        <w:rFonts w:cs="Arial"/>
      </w:rPr>
      <w:t>: +49 69 7603-2022</w:t>
    </w:r>
  </w:p>
  <w:p w14:paraId="6BE560E7" w14:textId="77777777" w:rsidR="002358B4" w:rsidRDefault="002358B4">
    <w:pPr>
      <w:pStyle w:val="Fuss"/>
      <w:spacing w:line="200" w:lineRule="exact"/>
      <w:rPr>
        <w:szCs w:val="18"/>
      </w:rPr>
    </w:pPr>
    <w:r w:rsidRPr="002358B4">
      <w:rPr>
        <w:szCs w:val="18"/>
      </w:rPr>
      <w:t xml:space="preserve"> </w:t>
    </w:r>
    <w:r w:rsidRPr="002358B4">
      <w:rPr>
        <w:szCs w:val="18"/>
      </w:rPr>
      <w:br/>
    </w:r>
  </w:p>
  <w:p w14:paraId="59C367CA" w14:textId="77777777" w:rsidR="002358B4" w:rsidRDefault="002358B4">
    <w:pPr>
      <w:pStyle w:val="Fus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C30EE86" w14:textId="77777777" w:rsidR="007D75EF" w:rsidRDefault="007D75EF" w:rsidP="00AD01F4">
      <w:pPr>
        <w:spacing w:after="0" w:line="240" w:lineRule="auto"/>
      </w:pPr>
      <w:r>
        <w:separator/>
      </w:r>
    </w:p>
  </w:footnote>
  <w:footnote w:type="continuationSeparator" w:id="0">
    <w:p w14:paraId="2811531A" w14:textId="77777777" w:rsidR="007D75EF" w:rsidRDefault="007D75EF" w:rsidP="00AD01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332F2E" w14:textId="77777777" w:rsidR="002358B4" w:rsidRDefault="002358B4">
    <w:pPr>
      <w:pStyle w:val="TitelC"/>
    </w:pPr>
    <w:r>
      <w:rPr>
        <w:noProof/>
      </w:rPr>
      <w:drawing>
        <wp:anchor distT="0" distB="0" distL="114300" distR="114300" simplePos="0" relativeHeight="251666432" behindDoc="0" locked="0" layoutInCell="1" allowOverlap="1" wp14:anchorId="21F174D9" wp14:editId="471C635A">
          <wp:simplePos x="0" y="0"/>
          <wp:positionH relativeFrom="column">
            <wp:posOffset>4500668</wp:posOffset>
          </wp:positionH>
          <wp:positionV relativeFrom="paragraph">
            <wp:posOffset>924772</wp:posOffset>
          </wp:positionV>
          <wp:extent cx="1542331" cy="293298"/>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tretch>
                    <a:fillRect/>
                  </a:stretch>
                </pic:blipFill>
                <pic:spPr bwMode="auto">
                  <a:xfrm>
                    <a:off x="0" y="0"/>
                    <a:ext cx="1542331" cy="293298"/>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271C4837" wp14:editId="030B3BA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12981D" w14:textId="77777777" w:rsidR="00D13FE8" w:rsidRDefault="007D75EF">
    <w:pPr>
      <w:pStyle w:val="TitelC"/>
    </w:pPr>
    <w:r>
      <w:rPr>
        <w:noProof/>
      </w:rPr>
      <w:pict w14:anchorId="21BC0A62">
        <v:shapetype id="_x0000_t202" coordsize="21600,21600" o:spt="202" path="m0,0l0,21600,21600,21600,21600,0xe">
          <v:stroke joinstyle="miter"/>
          <v:path gradientshapeok="t" o:connecttype="rect"/>
        </v:shapetype>
        <v:shape id="Text Box 4" o:spid="_x0000_s3082" type="#_x0000_t202" style="position:absolute;left:0;text-align:left;margin-left:-14.4pt;margin-top:78.5pt;width:481.9pt;height:22.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Zl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" stroked="f" strokeweight=".5pt">
          <v:textbox>
            <w:txbxContent>
              <w:p w14:paraId="4C754E05" w14:textId="77777777" w:rsidR="00D13FE8" w:rsidRDefault="00D13FE8">
                <w:pPr>
                  <w:jc w:val="center"/>
                </w:pPr>
                <w:r>
                  <w:t xml:space="preserve">- </w:t>
                </w:r>
                <w:r>
                  <w:fldChar w:fldCharType="begin"/>
                </w:r>
                <w:r>
                  <w:instrText xml:space="preserve"> Page </w:instrText>
                </w:r>
                <w:r>
                  <w:fldChar w:fldCharType="separate"/>
                </w:r>
                <w:r w:rsidR="00005C0C">
                  <w:rPr>
                    <w:noProof/>
                  </w:rPr>
                  <w:t>3</w:t>
                </w:r>
                <w:r>
                  <w:rPr>
                    <w:noProof/>
                  </w:rPr>
                  <w:fldChar w:fldCharType="end"/>
                </w:r>
                <w:r>
                  <w:t xml:space="preserve"> -</w:t>
                </w:r>
              </w:p>
            </w:txbxContent>
          </v:textbox>
        </v:shape>
      </w:pict>
    </w:r>
    <w:r w:rsidR="00D13FE8">
      <w:rPr>
        <w:noProof/>
      </w:rPr>
      <w:drawing>
        <wp:anchor distT="0" distB="0" distL="114300" distR="114300" simplePos="0" relativeHeight="251670528" behindDoc="0" locked="0" layoutInCell="1" allowOverlap="1" wp14:anchorId="0804B0A9" wp14:editId="36F9E6FD">
          <wp:simplePos x="0" y="0"/>
          <wp:positionH relativeFrom="column">
            <wp:posOffset>-65405</wp:posOffset>
          </wp:positionH>
          <wp:positionV relativeFrom="paragraph">
            <wp:posOffset>-13970</wp:posOffset>
          </wp:positionV>
          <wp:extent cx="2484120" cy="476250"/>
          <wp:effectExtent l="0" t="0" r="0" b="0"/>
          <wp:wrapNone/>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E2CA34" w14:textId="77777777" w:rsidR="00D13FE8" w:rsidRDefault="007D75EF">
    <w:pPr>
      <w:pStyle w:val="TitelC"/>
    </w:pPr>
    <w:r>
      <w:rPr>
        <w:noProof/>
      </w:rPr>
      <w:pict w14:anchorId="45E7109E">
        <v:shapetype id="_x0000_t202" coordsize="21600,21600" o:spt="202" path="m0,0l0,21600,21600,21600,21600,0xe">
          <v:stroke joinstyle="miter"/>
          <v:path gradientshapeok="t" o:connecttype="rect"/>
        </v:shapetype>
        <v:shape id="Textfeld 41" o:spid="_x0000_s3081" type="#_x0000_t202" style="position:absolute;left:0;text-align:left;margin-left:0;margin-top:78.5pt;width:481.9pt;height:2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" stroked="f" strokeweight=".5pt">
          <v:path arrowok="t"/>
          <v:textbox>
            <w:txbxContent>
              <w:p w14:paraId="4B0C3437" w14:textId="77777777" w:rsidR="00D13FE8" w:rsidRDefault="00D13FE8">
                <w:pPr>
                  <w:jc w:val="center"/>
                </w:pPr>
                <w:r>
                  <w:t xml:space="preserve">- </w:t>
                </w:r>
                <w:r>
                  <w:fldChar w:fldCharType="begin"/>
                </w:r>
                <w:r>
                  <w:instrText xml:space="preserve"> Page </w:instrText>
                </w:r>
                <w:r>
                  <w:fldChar w:fldCharType="separate"/>
                </w:r>
                <w:r>
                  <w:rPr>
                    <w:noProof/>
                  </w:rPr>
                  <w:t>4</w:t>
                </w:r>
                <w:r>
                  <w:rPr>
                    <w:noProof/>
                  </w:rPr>
                  <w:fldChar w:fldCharType="end"/>
                </w:r>
                <w:r>
                  <w:t xml:space="preserve"> -</w:t>
                </w:r>
              </w:p>
            </w:txbxContent>
          </v:textbox>
        </v:shape>
      </w:pict>
    </w:r>
    <w:r w:rsidR="00D13FE8">
      <w:rPr>
        <w:noProof/>
      </w:rPr>
      <w:drawing>
        <wp:anchor distT="0" distB="0" distL="114300" distR="114300" simplePos="0" relativeHeight="251668480" behindDoc="0" locked="0" layoutInCell="1" allowOverlap="1" wp14:anchorId="2C1F361A" wp14:editId="446B5425">
          <wp:simplePos x="0" y="0"/>
          <wp:positionH relativeFrom="column">
            <wp:posOffset>-65405</wp:posOffset>
          </wp:positionH>
          <wp:positionV relativeFrom="paragraph">
            <wp:posOffset>-13970</wp:posOffset>
          </wp:positionV>
          <wp:extent cx="2484120" cy="47625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03880A" w14:textId="77777777" w:rsidR="002358B4" w:rsidRDefault="007D75EF">
    <w:pPr>
      <w:pStyle w:val="TitelC"/>
    </w:pPr>
    <w:r>
      <w:rPr>
        <w:noProof/>
      </w:rPr>
      <w:pict w14:anchorId="72490F17">
        <v:shapetype id="_x0000_t202" coordsize="21600,21600" o:spt="202" path="m0,0l0,21600,21600,21600,21600,0xe">
          <v:stroke joinstyle="miter"/>
          <v:path gradientshapeok="t" o:connecttype="rect"/>
        </v:shapetype>
        <v:shape id="_x0000_s3076" type="#_x0000_t202" style="position:absolute;left:0;text-align:left;margin-left:0;margin-top:78.5pt;width:481.9pt;height:22.95pt;z-index:251660288;visibility:visible;mso-width-relative:margin;mso-height-relative:margin" stroked="f" strokeweight=".5pt">
          <v:path arrowok="t" textboxrect="0,0,21600,21600"/>
          <v:textbox>
            <w:txbxContent>
              <w:p w14:paraId="18FFBE0F" w14:textId="77777777" w:rsidR="002358B4" w:rsidRDefault="002358B4">
                <w:pPr>
                  <w:spacing w:line="240" w:lineRule="auto"/>
                  <w:jc w:val="center"/>
                </w:pPr>
                <w:r>
                  <w:rPr>
                    <w:lang w:val="en-US"/>
                  </w:rPr>
                  <w:t xml:space="preserve">- </w:t>
                </w:r>
                <w:r>
                  <w:fldChar w:fldCharType="begin"/>
                </w:r>
                <w:r>
                  <w:instrText xml:space="preserve"> Page </w:instrText>
                </w:r>
                <w:r>
                  <w:fldChar w:fldCharType="separate"/>
                </w:r>
                <w:r>
                  <w:rPr>
                    <w:noProof/>
                  </w:rPr>
                  <w:t>3</w:t>
                </w:r>
                <w:r>
                  <w:rPr>
                    <w:noProof/>
                  </w:rPr>
                  <w:fldChar w:fldCharType="end"/>
                </w:r>
                <w:r>
                  <w:rPr>
                    <w:lang w:val="en-US"/>
                  </w:rPr>
                  <w:t xml:space="preserve"> -</w:t>
                </w:r>
              </w:p>
            </w:txbxContent>
          </v:textbox>
        </v:shape>
      </w:pict>
    </w:r>
    <w:r w:rsidR="002358B4">
      <w:rPr>
        <w:noProof/>
      </w:rPr>
      <w:drawing>
        <wp:anchor distT="0" distB="0" distL="114300" distR="114300" simplePos="0" relativeHeight="251659264" behindDoc="0" locked="0" layoutInCell="1" allowOverlap="1" wp14:anchorId="77D4E302" wp14:editId="3D15B518">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FDB79AB"/>
    <w:multiLevelType w:val="hybridMultilevel"/>
    <w:tmpl w:val="D6E6E4F2"/>
    <w:lvl w:ilvl="0" w:tplc="FA18F1A0">
      <w:start w:val="1"/>
      <w:numFmt w:val="bullet"/>
      <w:pStyle w:val="VorlaufBullet"/>
      <w:lvlText w:val=""/>
      <w:lvlJc w:val="left"/>
      <w:pPr>
        <w:ind w:left="720" w:hanging="360"/>
      </w:pPr>
      <w:rPr>
        <w:rFonts w:ascii="Symbol" w:hAnsi="Symbol" w:hint="default"/>
      </w:rPr>
    </w:lvl>
    <w:lvl w:ilvl="1" w:tplc="3E1C1432" w:tentative="1">
      <w:start w:val="1"/>
      <w:numFmt w:val="bullet"/>
      <w:lvlText w:val="o"/>
      <w:lvlJc w:val="left"/>
      <w:pPr>
        <w:ind w:left="1440" w:hanging="360"/>
      </w:pPr>
      <w:rPr>
        <w:rFonts w:ascii="Courier New" w:hAnsi="Courier New" w:cs="Courier New" w:hint="default"/>
      </w:rPr>
    </w:lvl>
    <w:lvl w:ilvl="2" w:tplc="0C9E865C" w:tentative="1">
      <w:start w:val="1"/>
      <w:numFmt w:val="bullet"/>
      <w:lvlText w:val=""/>
      <w:lvlJc w:val="left"/>
      <w:pPr>
        <w:ind w:left="2160" w:hanging="360"/>
      </w:pPr>
      <w:rPr>
        <w:rFonts w:ascii="Wingdings" w:hAnsi="Wingdings" w:hint="default"/>
      </w:rPr>
    </w:lvl>
    <w:lvl w:ilvl="3" w:tplc="07BE5196" w:tentative="1">
      <w:start w:val="1"/>
      <w:numFmt w:val="bullet"/>
      <w:lvlText w:val=""/>
      <w:lvlJc w:val="left"/>
      <w:pPr>
        <w:ind w:left="2880" w:hanging="360"/>
      </w:pPr>
      <w:rPr>
        <w:rFonts w:ascii="Symbol" w:hAnsi="Symbol" w:hint="default"/>
      </w:rPr>
    </w:lvl>
    <w:lvl w:ilvl="4" w:tplc="3D84724A" w:tentative="1">
      <w:start w:val="1"/>
      <w:numFmt w:val="bullet"/>
      <w:lvlText w:val="o"/>
      <w:lvlJc w:val="left"/>
      <w:pPr>
        <w:ind w:left="3600" w:hanging="360"/>
      </w:pPr>
      <w:rPr>
        <w:rFonts w:ascii="Courier New" w:hAnsi="Courier New" w:cs="Courier New" w:hint="default"/>
      </w:rPr>
    </w:lvl>
    <w:lvl w:ilvl="5" w:tplc="20BC475E" w:tentative="1">
      <w:start w:val="1"/>
      <w:numFmt w:val="bullet"/>
      <w:lvlText w:val=""/>
      <w:lvlJc w:val="left"/>
      <w:pPr>
        <w:ind w:left="4320" w:hanging="360"/>
      </w:pPr>
      <w:rPr>
        <w:rFonts w:ascii="Wingdings" w:hAnsi="Wingdings" w:hint="default"/>
      </w:rPr>
    </w:lvl>
    <w:lvl w:ilvl="6" w:tplc="465497FC" w:tentative="1">
      <w:start w:val="1"/>
      <w:numFmt w:val="bullet"/>
      <w:lvlText w:val=""/>
      <w:lvlJc w:val="left"/>
      <w:pPr>
        <w:ind w:left="5040" w:hanging="360"/>
      </w:pPr>
      <w:rPr>
        <w:rFonts w:ascii="Symbol" w:hAnsi="Symbol" w:hint="default"/>
      </w:rPr>
    </w:lvl>
    <w:lvl w:ilvl="7" w:tplc="246828A8" w:tentative="1">
      <w:start w:val="1"/>
      <w:numFmt w:val="bullet"/>
      <w:lvlText w:val="o"/>
      <w:lvlJc w:val="left"/>
      <w:pPr>
        <w:ind w:left="5760" w:hanging="360"/>
      </w:pPr>
      <w:rPr>
        <w:rFonts w:ascii="Courier New" w:hAnsi="Courier New" w:cs="Courier New" w:hint="default"/>
      </w:rPr>
    </w:lvl>
    <w:lvl w:ilvl="8" w:tplc="0AF0F5B8"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E06E64BC">
      <w:start w:val="1"/>
      <w:numFmt w:val="bullet"/>
      <w:lvlText w:val=""/>
      <w:lvlJc w:val="left"/>
      <w:pPr>
        <w:tabs>
          <w:tab w:val="num" w:pos="720"/>
        </w:tabs>
        <w:ind w:left="720" w:hanging="360"/>
      </w:pPr>
      <w:rPr>
        <w:rFonts w:ascii="Symbol" w:hAnsi="Symbol" w:hint="default"/>
      </w:rPr>
    </w:lvl>
    <w:lvl w:ilvl="1" w:tplc="D62E5898" w:tentative="1">
      <w:start w:val="1"/>
      <w:numFmt w:val="bullet"/>
      <w:lvlText w:val="o"/>
      <w:lvlJc w:val="left"/>
      <w:pPr>
        <w:tabs>
          <w:tab w:val="num" w:pos="1440"/>
        </w:tabs>
        <w:ind w:left="1440" w:hanging="360"/>
      </w:pPr>
      <w:rPr>
        <w:rFonts w:ascii="Courier New" w:hAnsi="Courier New" w:cs="Courier New" w:hint="default"/>
      </w:rPr>
    </w:lvl>
    <w:lvl w:ilvl="2" w:tplc="4CBAE2EE" w:tentative="1">
      <w:start w:val="1"/>
      <w:numFmt w:val="bullet"/>
      <w:lvlText w:val=""/>
      <w:lvlJc w:val="left"/>
      <w:pPr>
        <w:tabs>
          <w:tab w:val="num" w:pos="2160"/>
        </w:tabs>
        <w:ind w:left="2160" w:hanging="360"/>
      </w:pPr>
      <w:rPr>
        <w:rFonts w:ascii="Wingdings" w:hAnsi="Wingdings" w:hint="default"/>
      </w:rPr>
    </w:lvl>
    <w:lvl w:ilvl="3" w:tplc="72F0C792" w:tentative="1">
      <w:start w:val="1"/>
      <w:numFmt w:val="bullet"/>
      <w:lvlText w:val=""/>
      <w:lvlJc w:val="left"/>
      <w:pPr>
        <w:tabs>
          <w:tab w:val="num" w:pos="2880"/>
        </w:tabs>
        <w:ind w:left="2880" w:hanging="360"/>
      </w:pPr>
      <w:rPr>
        <w:rFonts w:ascii="Symbol" w:hAnsi="Symbol" w:hint="default"/>
      </w:rPr>
    </w:lvl>
    <w:lvl w:ilvl="4" w:tplc="E00A5936" w:tentative="1">
      <w:start w:val="1"/>
      <w:numFmt w:val="bullet"/>
      <w:lvlText w:val="o"/>
      <w:lvlJc w:val="left"/>
      <w:pPr>
        <w:tabs>
          <w:tab w:val="num" w:pos="3600"/>
        </w:tabs>
        <w:ind w:left="3600" w:hanging="360"/>
      </w:pPr>
      <w:rPr>
        <w:rFonts w:ascii="Courier New" w:hAnsi="Courier New" w:cs="Courier New" w:hint="default"/>
      </w:rPr>
    </w:lvl>
    <w:lvl w:ilvl="5" w:tplc="F3ACD312" w:tentative="1">
      <w:start w:val="1"/>
      <w:numFmt w:val="bullet"/>
      <w:lvlText w:val=""/>
      <w:lvlJc w:val="left"/>
      <w:pPr>
        <w:tabs>
          <w:tab w:val="num" w:pos="4320"/>
        </w:tabs>
        <w:ind w:left="4320" w:hanging="360"/>
      </w:pPr>
      <w:rPr>
        <w:rFonts w:ascii="Wingdings" w:hAnsi="Wingdings" w:hint="default"/>
      </w:rPr>
    </w:lvl>
    <w:lvl w:ilvl="6" w:tplc="0C0A4FE0" w:tentative="1">
      <w:start w:val="1"/>
      <w:numFmt w:val="bullet"/>
      <w:lvlText w:val=""/>
      <w:lvlJc w:val="left"/>
      <w:pPr>
        <w:tabs>
          <w:tab w:val="num" w:pos="5040"/>
        </w:tabs>
        <w:ind w:left="5040" w:hanging="360"/>
      </w:pPr>
      <w:rPr>
        <w:rFonts w:ascii="Symbol" w:hAnsi="Symbol" w:hint="default"/>
      </w:rPr>
    </w:lvl>
    <w:lvl w:ilvl="7" w:tplc="AF8628CA" w:tentative="1">
      <w:start w:val="1"/>
      <w:numFmt w:val="bullet"/>
      <w:lvlText w:val="o"/>
      <w:lvlJc w:val="left"/>
      <w:pPr>
        <w:tabs>
          <w:tab w:val="num" w:pos="5760"/>
        </w:tabs>
        <w:ind w:left="5760" w:hanging="360"/>
      </w:pPr>
      <w:rPr>
        <w:rFonts w:ascii="Courier New" w:hAnsi="Courier New" w:cs="Courier New" w:hint="default"/>
      </w:rPr>
    </w:lvl>
    <w:lvl w:ilvl="8" w:tplc="36ACEB8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3083"/>
    <o:shapelayout v:ext="edit">
      <o:idmap v:ext="edit" data="2,3"/>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docVars>
    <w:docVar w:name="dgnword-docGUID" w:val="{A868FE38-BD18-4AB8-8D7B-F90BD98C5BAA}"/>
    <w:docVar w:name="dgnword-eventsink" w:val="207611992"/>
    <w:docVar w:name="Fussszeile" w:val="Fusszeile"/>
    <w:docVar w:name="Fusszeile" w:val="Ihr Kontakt:_x000d__x000a_Vorname Nachname, Telefon: international"/>
  </w:docVars>
  <w:rsids>
    <w:rsidRoot w:val="00AD01F4"/>
    <w:rsid w:val="00005C0C"/>
    <w:rsid w:val="0007038B"/>
    <w:rsid w:val="000A70C9"/>
    <w:rsid w:val="000E3B13"/>
    <w:rsid w:val="002358B4"/>
    <w:rsid w:val="003C0A0F"/>
    <w:rsid w:val="00404B91"/>
    <w:rsid w:val="007D75EF"/>
    <w:rsid w:val="00A06C24"/>
    <w:rsid w:val="00A365F7"/>
    <w:rsid w:val="00A85644"/>
    <w:rsid w:val="00AD01F4"/>
    <w:rsid w:val="00C6117B"/>
    <w:rsid w:val="00D13FE8"/>
    <w:rsid w:val="00E20202"/>
    <w:rsid w:val="00F0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1"/>
    </o:shapelayout>
  </w:shapeDefaults>
  <w:decimalSymbol w:val=","/>
  <w:listSeparator w:val=";"/>
  <w14:docId w14:val="0E6E69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AD01F4"/>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rsid w:val="00AD01F4"/>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rsid w:val="00AD01F4"/>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rsid w:val="00AD01F4"/>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D01F4"/>
    <w:rPr>
      <w:szCs w:val="20"/>
    </w:rPr>
  </w:style>
  <w:style w:type="character" w:customStyle="1" w:styleId="FunotentextZchn">
    <w:name w:val="Fußnotentext Zchn"/>
    <w:basedOn w:val="Absatz-Standardschriftart"/>
    <w:link w:val="Funotentext"/>
    <w:uiPriority w:val="99"/>
    <w:semiHidden/>
    <w:rsid w:val="00AD01F4"/>
    <w:rPr>
      <w:sz w:val="20"/>
      <w:szCs w:val="20"/>
    </w:rPr>
  </w:style>
  <w:style w:type="character" w:styleId="Funotenzeichen">
    <w:name w:val="footnote reference"/>
    <w:basedOn w:val="Absatz-Standardschriftart"/>
    <w:uiPriority w:val="99"/>
    <w:semiHidden/>
    <w:unhideWhenUsed/>
    <w:rsid w:val="00AD01F4"/>
    <w:rPr>
      <w:vertAlign w:val="superscript"/>
    </w:rPr>
  </w:style>
  <w:style w:type="paragraph" w:customStyle="1" w:styleId="Punkt-Liste">
    <w:name w:val="Punkt-Liste"/>
    <w:basedOn w:val="Standard"/>
    <w:rsid w:val="00AD01F4"/>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sid w:val="00AD01F4"/>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sid w:val="00AD01F4"/>
    <w:rPr>
      <w:rFonts w:ascii="Arial" w:eastAsiaTheme="majorEastAsia" w:hAnsi="Arial" w:cstheme="majorBidi"/>
      <w:b/>
      <w:bCs/>
      <w:szCs w:val="26"/>
      <w:lang w:eastAsia="de-DE"/>
    </w:rPr>
  </w:style>
  <w:style w:type="paragraph" w:styleId="Kopfzeile">
    <w:name w:val="header"/>
    <w:basedOn w:val="Standard"/>
    <w:link w:val="KopfzeileZchn"/>
    <w:uiPriority w:val="99"/>
    <w:unhideWhenUsed/>
    <w:rsid w:val="00AD01F4"/>
    <w:pPr>
      <w:tabs>
        <w:tab w:val="center" w:pos="4536"/>
        <w:tab w:val="right" w:pos="9072"/>
      </w:tabs>
      <w:spacing w:after="0"/>
    </w:pPr>
  </w:style>
  <w:style w:type="character" w:customStyle="1" w:styleId="KopfzeileZchn">
    <w:name w:val="Kopfzeile Zchn"/>
    <w:basedOn w:val="Absatz-Standardschriftart"/>
    <w:link w:val="Kopfzeile"/>
    <w:uiPriority w:val="99"/>
    <w:rsid w:val="00AD01F4"/>
    <w:rPr>
      <w:rFonts w:ascii="Arial" w:hAnsi="Arial" w:cs="Times New Roman"/>
      <w:szCs w:val="24"/>
      <w:lang w:eastAsia="de-DE"/>
    </w:rPr>
  </w:style>
  <w:style w:type="paragraph" w:styleId="Fuzeile">
    <w:name w:val="footer"/>
    <w:basedOn w:val="Standard"/>
    <w:link w:val="FuzeileZchn"/>
    <w:uiPriority w:val="99"/>
    <w:unhideWhenUsed/>
    <w:rsid w:val="00AD01F4"/>
    <w:pPr>
      <w:tabs>
        <w:tab w:val="center" w:pos="4536"/>
        <w:tab w:val="right" w:pos="9072"/>
      </w:tabs>
      <w:spacing w:after="0"/>
    </w:pPr>
  </w:style>
  <w:style w:type="character" w:customStyle="1" w:styleId="FuzeileZchn">
    <w:name w:val="Fußzeile Zchn"/>
    <w:basedOn w:val="Absatz-Standardschriftart"/>
    <w:link w:val="Fuzeile"/>
    <w:uiPriority w:val="99"/>
    <w:rsid w:val="00AD01F4"/>
    <w:rPr>
      <w:rFonts w:ascii="Arial" w:hAnsi="Arial" w:cs="Times New Roman"/>
      <w:szCs w:val="24"/>
      <w:lang w:eastAsia="de-DE"/>
    </w:rPr>
  </w:style>
  <w:style w:type="paragraph" w:styleId="Sprechblasentext">
    <w:name w:val="Balloon Text"/>
    <w:basedOn w:val="Standard"/>
    <w:link w:val="SprechblasentextZchn"/>
    <w:uiPriority w:val="99"/>
    <w:semiHidden/>
    <w:unhideWhenUsed/>
    <w:rsid w:val="00AD01F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1F4"/>
    <w:rPr>
      <w:rFonts w:ascii="Tahoma" w:hAnsi="Tahoma" w:cs="Tahoma"/>
      <w:sz w:val="16"/>
      <w:szCs w:val="16"/>
      <w:lang w:eastAsia="de-DE"/>
    </w:rPr>
  </w:style>
  <w:style w:type="paragraph" w:customStyle="1" w:styleId="TitelC">
    <w:name w:val="TitelC"/>
    <w:basedOn w:val="Kopfzeile"/>
    <w:uiPriority w:val="99"/>
    <w:qFormat/>
    <w:rsid w:val="00AD01F4"/>
    <w:pPr>
      <w:spacing w:line="240" w:lineRule="auto"/>
      <w:jc w:val="right"/>
    </w:pPr>
    <w:rPr>
      <w:sz w:val="36"/>
    </w:rPr>
  </w:style>
  <w:style w:type="character" w:styleId="Platzhaltertext">
    <w:name w:val="Placeholder Text"/>
    <w:basedOn w:val="Absatz-Standardschriftart"/>
    <w:uiPriority w:val="99"/>
    <w:semiHidden/>
    <w:rsid w:val="00AD01F4"/>
    <w:rPr>
      <w:color w:val="808080"/>
    </w:rPr>
  </w:style>
  <w:style w:type="paragraph" w:customStyle="1" w:styleId="Vorlauf">
    <w:name w:val="Vorlauf"/>
    <w:basedOn w:val="Standard"/>
    <w:next w:val="Standard"/>
    <w:qFormat/>
    <w:rsid w:val="00AD01F4"/>
    <w:pPr>
      <w:spacing w:after="400" w:line="240" w:lineRule="auto"/>
      <w:contextualSpacing/>
    </w:pPr>
    <w:rPr>
      <w:b/>
    </w:rPr>
  </w:style>
  <w:style w:type="character" w:customStyle="1" w:styleId="berschrift3Zchn">
    <w:name w:val="Überschrift 3 Zchn"/>
    <w:basedOn w:val="Absatz-Standardschriftart"/>
    <w:link w:val="berschrift3"/>
    <w:uiPriority w:val="9"/>
    <w:rsid w:val="00AD01F4"/>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uiPriority w:val="99"/>
    <w:qFormat/>
    <w:rsid w:val="00AD01F4"/>
    <w:pPr>
      <w:spacing w:after="0" w:line="240" w:lineRule="auto"/>
    </w:pPr>
    <w:rPr>
      <w:b/>
    </w:rPr>
  </w:style>
  <w:style w:type="paragraph" w:customStyle="1" w:styleId="Zweispaltig">
    <w:name w:val="Zweispaltig"/>
    <w:basedOn w:val="LinksJournalist"/>
    <w:uiPriority w:val="99"/>
    <w:qFormat/>
    <w:rsid w:val="00AD01F4"/>
    <w:rPr>
      <w:b w:val="0"/>
    </w:rPr>
  </w:style>
  <w:style w:type="paragraph" w:customStyle="1" w:styleId="Boilerplate">
    <w:name w:val="Boilerplate"/>
    <w:basedOn w:val="Standard"/>
    <w:qFormat/>
    <w:rsid w:val="00AD01F4"/>
    <w:pPr>
      <w:spacing w:before="440" w:line="240" w:lineRule="auto"/>
    </w:pPr>
    <w:rPr>
      <w:sz w:val="20"/>
    </w:rPr>
  </w:style>
  <w:style w:type="paragraph" w:customStyle="1" w:styleId="Fuss">
    <w:name w:val="Fuss"/>
    <w:basedOn w:val="Fuzeile"/>
    <w:qFormat/>
    <w:rsid w:val="00AD01F4"/>
    <w:pPr>
      <w:tabs>
        <w:tab w:val="clear" w:pos="9072"/>
        <w:tab w:val="right" w:pos="9639"/>
      </w:tabs>
      <w:spacing w:line="220" w:lineRule="exact"/>
    </w:pPr>
    <w:rPr>
      <w:bCs/>
      <w:sz w:val="18"/>
    </w:rPr>
  </w:style>
  <w:style w:type="paragraph" w:customStyle="1" w:styleId="VorlaufBullet">
    <w:name w:val="Vorlauf Bullet"/>
    <w:basedOn w:val="Vorlauf"/>
    <w:qFormat/>
    <w:rsid w:val="00AD01F4"/>
    <w:pPr>
      <w:numPr>
        <w:numId w:val="1"/>
      </w:numPr>
      <w:tabs>
        <w:tab w:val="left" w:pos="227"/>
      </w:tabs>
      <w:spacing w:after="440"/>
      <w:ind w:left="227" w:hanging="227"/>
    </w:pPr>
  </w:style>
  <w:style w:type="paragraph" w:styleId="Listenabsatz">
    <w:name w:val="List Paragraph"/>
    <w:basedOn w:val="Standard"/>
    <w:uiPriority w:val="34"/>
    <w:rsid w:val="00AD01F4"/>
    <w:pPr>
      <w:ind w:left="720"/>
      <w:contextualSpacing/>
    </w:pPr>
  </w:style>
  <w:style w:type="character" w:styleId="Link">
    <w:name w:val="Hyperlink"/>
    <w:basedOn w:val="Absatz-Standardschriftart"/>
    <w:uiPriority w:val="99"/>
    <w:unhideWhenUsed/>
    <w:rsid w:val="00AD01F4"/>
    <w:rPr>
      <w:color w:val="000000" w:themeColor="hyperlink"/>
      <w:u w:val="single"/>
    </w:rPr>
  </w:style>
  <w:style w:type="paragraph" w:customStyle="1" w:styleId="First">
    <w:name w:val="First"/>
    <w:basedOn w:val="Standard"/>
    <w:rsid w:val="00AD01F4"/>
    <w:pPr>
      <w:spacing w:after="200" w:line="240" w:lineRule="auto"/>
    </w:pPr>
    <w:rPr>
      <w:sz w:val="20"/>
    </w:rPr>
  </w:style>
  <w:style w:type="paragraph" w:customStyle="1" w:styleId="PressText">
    <w:name w:val="PressText"/>
    <w:basedOn w:val="Standard"/>
    <w:next w:val="Standard"/>
    <w:qFormat/>
    <w:rsid w:val="00AD01F4"/>
    <w:pPr>
      <w:spacing w:line="240" w:lineRule="auto"/>
    </w:pPr>
    <w:rPr>
      <w:sz w:val="20"/>
    </w:rPr>
  </w:style>
  <w:style w:type="paragraph" w:customStyle="1" w:styleId="Standard1">
    <w:name w:val="Standard1"/>
    <w:rsid w:val="00AD01F4"/>
    <w:pPr>
      <w:spacing w:after="240" w:line="240" w:lineRule="auto"/>
    </w:pPr>
    <w:rPr>
      <w:rFonts w:ascii="Arial" w:eastAsia="ヒラギノ角ゴ Pro W3" w:hAnsi="Arial" w:cs="Times New Roman"/>
      <w:color w:val="000000"/>
      <w:szCs w:val="20"/>
      <w:lang w:eastAsia="de-DE"/>
    </w:rPr>
  </w:style>
  <w:style w:type="character" w:customStyle="1" w:styleId="hps">
    <w:name w:val="hps"/>
    <w:rsid w:val="00AD01F4"/>
  </w:style>
  <w:style w:type="character" w:styleId="Kommentarzeichen">
    <w:name w:val="annotation reference"/>
    <w:basedOn w:val="Absatz-Standardschriftart"/>
    <w:uiPriority w:val="99"/>
    <w:semiHidden/>
    <w:unhideWhenUsed/>
    <w:rsid w:val="00AD01F4"/>
    <w:rPr>
      <w:sz w:val="16"/>
      <w:szCs w:val="16"/>
    </w:rPr>
  </w:style>
  <w:style w:type="paragraph" w:styleId="Kommentartext">
    <w:name w:val="annotation text"/>
    <w:basedOn w:val="Standard"/>
    <w:link w:val="KommentartextZchn"/>
    <w:uiPriority w:val="99"/>
    <w:semiHidden/>
    <w:unhideWhenUsed/>
    <w:rsid w:val="00AD01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01F4"/>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D01F4"/>
    <w:rPr>
      <w:b/>
      <w:bCs/>
    </w:rPr>
  </w:style>
  <w:style w:type="character" w:customStyle="1" w:styleId="KommentarthemaZchn">
    <w:name w:val="Kommentarthema Zchn"/>
    <w:basedOn w:val="KommentartextZchn"/>
    <w:link w:val="Kommentarthema"/>
    <w:uiPriority w:val="99"/>
    <w:semiHidden/>
    <w:rsid w:val="00AD01F4"/>
    <w:rPr>
      <w:rFonts w:ascii="Arial"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5109BCEB7F6041B5B3DDFD2DFD9625"/>
        <w:category>
          <w:name w:val="Allgemein"/>
          <w:gallery w:val="placeholder"/>
        </w:category>
        <w:types>
          <w:type w:val="bbPlcHdr"/>
        </w:types>
        <w:behaviors>
          <w:behavior w:val="content"/>
        </w:behaviors>
        <w:guid w:val="{12FD0251-35F9-FB43-8A4E-285EA991F456}"/>
      </w:docPartPr>
      <w:docPartBody>
        <w:p w:rsidR="00E47D80" w:rsidRDefault="00E47D80">
          <w:pPr>
            <w:pStyle w:val="755109BCEB7F6041B5B3DDFD2DFD9625"/>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2"/>
  </w:compat>
  <w:rsids>
    <w:rsidRoot w:val="00E47D80"/>
    <w:rsid w:val="005B3246"/>
    <w:rsid w:val="009554FF"/>
    <w:rsid w:val="00CF5A76"/>
    <w:rsid w:val="00E4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E47D80"/>
  </w:style>
  <w:style w:type="paragraph" w:styleId="berschrift1">
    <w:name w:val="heading 1"/>
    <w:aliases w:val="Conti_Überschrift 1"/>
    <w:basedOn w:val="Standard"/>
    <w:next w:val="Standard"/>
    <w:link w:val="berschrift1Zchn"/>
    <w:uiPriority w:val="9"/>
    <w:qFormat/>
    <w:rsid w:val="00E47D80"/>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sid w:val="00E47D80"/>
    <w:rPr>
      <w:rFonts w:ascii="Arial" w:eastAsiaTheme="majorEastAsia" w:hAnsi="Arial" w:cstheme="majorBidi"/>
      <w:b/>
      <w:bCs/>
      <w:color w:val="000000" w:themeColor="text1"/>
      <w:position w:val="8"/>
      <w:sz w:val="36"/>
      <w:szCs w:val="28"/>
    </w:rPr>
  </w:style>
  <w:style w:type="paragraph" w:customStyle="1" w:styleId="755109BCEB7F6041B5B3DDFD2DFD9625">
    <w:name w:val="755109BCEB7F6041B5B3DDFD2DFD9625"/>
    <w:rsid w:val="00E47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370F8F-B446-E34F-9401-F9349359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4870</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Office-Anwender</dc:creator>
  <cp:lastModifiedBy>Microsoft Office-Anwender</cp:lastModifiedBy>
  <cp:revision>6</cp:revision>
  <dcterms:created xsi:type="dcterms:W3CDTF">2016-07-25T11:41:00Z</dcterms:created>
  <dcterms:modified xsi:type="dcterms:W3CDTF">2016-07-25T15:08:00Z</dcterms:modified>
</cp:coreProperties>
</file>