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FA1C9" w14:textId="77777777" w:rsidR="00216088" w:rsidRDefault="000350FA" w:rsidP="007B5DBF">
      <w:pPr>
        <w:spacing w:after="80"/>
        <w:sectPr w:rsidR="00216088" w:rsidSect="007B5DBF">
          <w:headerReference w:type="default" r:id="rId11"/>
          <w:footerReference w:type="default" r:id="rId12"/>
          <w:pgSz w:w="11906" w:h="16838"/>
          <w:pgMar w:top="3232" w:right="851" w:bottom="1134" w:left="1418" w:header="709" w:footer="454" w:gutter="0"/>
          <w:cols w:space="708"/>
          <w:docGrid w:linePitch="360"/>
        </w:sectPr>
      </w:pPr>
      <w:r>
        <w:rPr>
          <w:noProof/>
          <w:lang w:val="de-DE" w:eastAsia="de-DE"/>
        </w:rPr>
        <w:drawing>
          <wp:anchor distT="0" distB="0" distL="114300" distR="114300" simplePos="0" relativeHeight="251664384" behindDoc="0" locked="0" layoutInCell="1" allowOverlap="1" wp14:anchorId="5441D624" wp14:editId="7CC10F45">
            <wp:simplePos x="0" y="0"/>
            <wp:positionH relativeFrom="margin">
              <wp:posOffset>4536830</wp:posOffset>
            </wp:positionH>
            <wp:positionV relativeFrom="paragraph">
              <wp:posOffset>-548640</wp:posOffset>
            </wp:positionV>
            <wp:extent cx="1550670" cy="302260"/>
            <wp:effectExtent l="0" t="0" r="0" b="254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3"/>
                    <a:srcRect/>
                    <a:stretch>
                      <a:fillRect/>
                    </a:stretch>
                  </pic:blipFill>
                  <pic:spPr bwMode="auto">
                    <a:xfrm>
                      <a:off x="0" y="0"/>
                      <a:ext cx="1550670" cy="302260"/>
                    </a:xfrm>
                    <a:prstGeom prst="rect">
                      <a:avLst/>
                    </a:prstGeom>
                    <a:noFill/>
                    <a:ln w="9525">
                      <a:noFill/>
                      <a:miter lim="800000"/>
                      <a:headEnd/>
                      <a:tailEnd/>
                    </a:ln>
                  </pic:spPr>
                </pic:pic>
              </a:graphicData>
            </a:graphic>
          </wp:anchor>
        </w:drawing>
      </w:r>
      <w:r>
        <w:rPr>
          <w:rFonts w:ascii="Times New Roman" w:hAnsi="Times New Roman"/>
          <w:noProof/>
          <w:sz w:val="24"/>
          <w:lang w:val="de-DE" w:eastAsia="de-DE"/>
        </w:rPr>
        <mc:AlternateContent>
          <mc:Choice Requires="wps">
            <w:drawing>
              <wp:anchor distT="0" distB="0" distL="114300" distR="114300" simplePos="0" relativeHeight="251662336" behindDoc="0" locked="0" layoutInCell="1" allowOverlap="1" wp14:anchorId="1573D55C" wp14:editId="17CCF7AD">
                <wp:simplePos x="0" y="0"/>
                <wp:positionH relativeFrom="page">
                  <wp:posOffset>5155565</wp:posOffset>
                </wp:positionH>
                <wp:positionV relativeFrom="page">
                  <wp:posOffset>403225</wp:posOffset>
                </wp:positionV>
                <wp:extent cx="1836000" cy="453600"/>
                <wp:effectExtent l="0" t="0" r="12065" b="3810"/>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6000" cy="453600"/>
                        </a:xfrm>
                        <a:prstGeom prst="rect">
                          <a:avLst/>
                        </a:prstGeom>
                        <a:noFill/>
                        <a:ln w="6350">
                          <a:noFill/>
                        </a:ln>
                        <a:effectLst/>
                      </wps:spPr>
                      <wps:txbx>
                        <w:txbxContent>
                          <w:p w14:paraId="23F28CC0" w14:textId="77777777" w:rsidR="00FB26BF" w:rsidRDefault="00FB26BF" w:rsidP="00FB26BF">
                            <w:pPr>
                              <w:pStyle w:val="TitelC"/>
                              <w:rPr>
                                <w:sz w:val="22"/>
                                <w:szCs w:val="22"/>
                              </w:rPr>
                            </w:pPr>
                          </w:p>
                          <w:p w14:paraId="2B0E5886" w14:textId="77777777" w:rsidR="00FB26BF" w:rsidRDefault="00FB26BF" w:rsidP="00FB26BF">
                            <w:pPr>
                              <w:pStyle w:val="TitelC"/>
                            </w:pPr>
                            <w:r>
                              <w:t>Press release</w:t>
                            </w:r>
                            <w: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1573D55C" id="_x0000_t202" coordsize="21600,21600" o:spt="202" path="m,l,21600r21600,l21600,xe">
                <v:stroke joinstyle="miter"/>
                <v:path gradientshapeok="t" o:connecttype="rect"/>
              </v:shapetype>
              <v:shape id="Textfeld 23" o:spid="_x0000_s1026" type="#_x0000_t202" style="position:absolute;margin-left:405.95pt;margin-top:31.75pt;width:144.55pt;height:35.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" filled="f" stroked="f" strokeweight=".5pt">
                <v:textbox inset="0,0,0,0">
                  <w:txbxContent>
                    <w:p w14:paraId="23F28CC0" w14:textId="77777777" w:rsidR="00FB26BF" w:rsidRDefault="00FB26BF" w:rsidP="00FB26BF">
                      <w:pPr>
                        <w:pStyle w:val="TitelC"/>
                        <w:rPr>
                          <w:sz w:val="22"/>
                          <w:szCs w:val="22"/>
                        </w:rPr>
                      </w:pPr>
                    </w:p>
                    <w:p w14:paraId="2B0E5886" w14:textId="77777777" w:rsidR="00FB26BF" w:rsidRDefault="00FB26BF" w:rsidP="00FB26BF">
                      <w:pPr>
                        <w:pStyle w:val="TitelC"/>
                      </w:pPr>
                      <w:r>
                        <w:t>Press release</w:t>
                      </w:r>
                      <w:r>
                        <w:br/>
                      </w:r>
                    </w:p>
                  </w:txbxContent>
                </v:textbox>
                <w10:wrap anchorx="page" anchory="page"/>
              </v:shape>
            </w:pict>
          </mc:Fallback>
        </mc:AlternateContent>
      </w:r>
    </w:p>
    <w:p w14:paraId="2C5E76E9" w14:textId="3E96FAA0" w:rsidR="00216088" w:rsidRPr="00216088" w:rsidRDefault="00216088" w:rsidP="00216088">
      <w:pPr>
        <w:spacing w:after="0" w:line="240" w:lineRule="auto"/>
        <w:rPr>
          <w:rFonts w:eastAsia="Times New Roman" w:cs="Times New Roman"/>
          <w:b/>
          <w:bCs/>
          <w:position w:val="8"/>
          <w:sz w:val="36"/>
          <w:szCs w:val="28"/>
        </w:rPr>
      </w:pPr>
      <w:r>
        <w:rPr>
          <w:noProof/>
          <w:lang w:val="de-DE" w:eastAsia="de-DE"/>
        </w:rPr>
        <mc:AlternateContent>
          <mc:Choice Requires="wps">
            <w:drawing>
              <wp:anchor distT="4294967292" distB="4294967292" distL="114300" distR="114300" simplePos="0" relativeHeight="251658240" behindDoc="0" locked="0" layoutInCell="1" allowOverlap="1" wp14:anchorId="2D4665BD" wp14:editId="00B9DEDA">
                <wp:simplePos x="0" y="0"/>
                <wp:positionH relativeFrom="page">
                  <wp:posOffset>0</wp:posOffset>
                </wp:positionH>
                <wp:positionV relativeFrom="page">
                  <wp:posOffset>5346700</wp:posOffset>
                </wp:positionV>
                <wp:extent cx="14414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1A35B034" id="Line 3" o:spid="_x0000_s1026" style="position:absolute;z-index:25165824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tQEQIAACc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" strokeweight=".45pt">
                <w10:wrap anchorx="page" anchory="page"/>
              </v:line>
            </w:pict>
          </mc:Fallback>
        </mc:AlternateContent>
      </w:r>
      <w:r>
        <w:rPr>
          <w:noProof/>
          <w:lang w:val="de-DE" w:eastAsia="de-DE"/>
        </w:rPr>
        <mc:AlternateContent>
          <mc:Choice Requires="wps">
            <w:drawing>
              <wp:anchor distT="4294967292" distB="4294967292" distL="114300" distR="114300" simplePos="0" relativeHeight="251660288" behindDoc="0" locked="0" layoutInCell="1" allowOverlap="1" wp14:anchorId="75A706D7" wp14:editId="23BE6869">
                <wp:simplePos x="0" y="0"/>
                <wp:positionH relativeFrom="page">
                  <wp:posOffset>0</wp:posOffset>
                </wp:positionH>
                <wp:positionV relativeFrom="page">
                  <wp:posOffset>5346700</wp:posOffset>
                </wp:positionV>
                <wp:extent cx="14414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5A314A85" id="Line 4" o:spid="_x0000_s1026" style="position:absolute;z-index:251660288;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tEQIAACc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" strokeweight=".45pt">
                <w10:wrap anchorx="page" anchory="page"/>
              </v:line>
            </w:pict>
          </mc:Fallback>
        </mc:AlternateContent>
      </w:r>
      <w:r>
        <w:rPr>
          <w:b/>
          <w:bCs/>
          <w:sz w:val="36"/>
          <w:szCs w:val="28"/>
        </w:rPr>
        <w:t xml:space="preserve">Continental </w:t>
      </w:r>
      <w:r w:rsidR="00CA1420">
        <w:rPr>
          <w:b/>
          <w:bCs/>
          <w:sz w:val="36"/>
          <w:szCs w:val="28"/>
        </w:rPr>
        <w:t>O</w:t>
      </w:r>
      <w:r>
        <w:rPr>
          <w:b/>
          <w:bCs/>
          <w:sz w:val="36"/>
          <w:szCs w:val="28"/>
        </w:rPr>
        <w:t xml:space="preserve">ffers </w:t>
      </w:r>
      <w:r w:rsidR="009A78B4">
        <w:rPr>
          <w:b/>
          <w:bCs/>
          <w:sz w:val="36"/>
          <w:szCs w:val="28"/>
        </w:rPr>
        <w:t>W</w:t>
      </w:r>
      <w:r>
        <w:rPr>
          <w:b/>
          <w:bCs/>
          <w:sz w:val="36"/>
          <w:szCs w:val="28"/>
        </w:rPr>
        <w:t xml:space="preserve">orkshops a </w:t>
      </w:r>
      <w:r w:rsidR="009A78B4">
        <w:rPr>
          <w:b/>
          <w:bCs/>
          <w:sz w:val="36"/>
          <w:szCs w:val="28"/>
        </w:rPr>
        <w:t>C</w:t>
      </w:r>
      <w:r>
        <w:rPr>
          <w:b/>
          <w:bCs/>
          <w:sz w:val="36"/>
          <w:szCs w:val="28"/>
        </w:rPr>
        <w:t xml:space="preserve">omprehensive </w:t>
      </w:r>
      <w:r w:rsidR="009A78B4">
        <w:rPr>
          <w:b/>
          <w:bCs/>
          <w:sz w:val="36"/>
          <w:szCs w:val="28"/>
        </w:rPr>
        <w:t>P</w:t>
      </w:r>
      <w:r>
        <w:rPr>
          <w:b/>
          <w:bCs/>
          <w:sz w:val="36"/>
          <w:szCs w:val="28"/>
        </w:rPr>
        <w:t xml:space="preserve">ackage for </w:t>
      </w:r>
      <w:r w:rsidR="009A78B4">
        <w:rPr>
          <w:b/>
          <w:bCs/>
          <w:sz w:val="36"/>
          <w:szCs w:val="28"/>
        </w:rPr>
        <w:t>T</w:t>
      </w:r>
      <w:r>
        <w:rPr>
          <w:b/>
          <w:bCs/>
          <w:sz w:val="36"/>
          <w:szCs w:val="28"/>
        </w:rPr>
        <w:t xml:space="preserve">esting </w:t>
      </w:r>
      <w:r w:rsidR="009A78B4">
        <w:rPr>
          <w:b/>
          <w:bCs/>
          <w:sz w:val="36"/>
          <w:szCs w:val="28"/>
        </w:rPr>
        <w:t>I</w:t>
      </w:r>
      <w:r>
        <w:rPr>
          <w:b/>
          <w:bCs/>
          <w:sz w:val="36"/>
          <w:szCs w:val="28"/>
        </w:rPr>
        <w:t xml:space="preserve">ntelligent </w:t>
      </w:r>
      <w:r w:rsidR="009A78B4">
        <w:rPr>
          <w:b/>
          <w:bCs/>
          <w:sz w:val="36"/>
          <w:szCs w:val="28"/>
        </w:rPr>
        <w:t>T</w:t>
      </w:r>
      <w:r>
        <w:rPr>
          <w:b/>
          <w:bCs/>
          <w:sz w:val="36"/>
          <w:szCs w:val="28"/>
        </w:rPr>
        <w:t xml:space="preserve">achographs </w:t>
      </w:r>
    </w:p>
    <w:p w14:paraId="3F0488C9" w14:textId="77777777" w:rsidR="00216088" w:rsidRPr="00216088" w:rsidRDefault="00216088" w:rsidP="00216088">
      <w:pPr>
        <w:spacing w:after="0" w:line="276" w:lineRule="auto"/>
        <w:rPr>
          <w:rFonts w:eastAsia="Calibri" w:cs="Times New Roman"/>
          <w:b/>
          <w:bCs/>
          <w:szCs w:val="24"/>
          <w:lang w:eastAsia="de-DE"/>
        </w:rPr>
      </w:pPr>
    </w:p>
    <w:p w14:paraId="6746BFEC" w14:textId="301527D9" w:rsidR="00E87808" w:rsidRPr="00E87808" w:rsidRDefault="00E87808" w:rsidP="00E87808">
      <w:pPr>
        <w:numPr>
          <w:ilvl w:val="0"/>
          <w:numId w:val="1"/>
        </w:numPr>
        <w:tabs>
          <w:tab w:val="num" w:pos="284"/>
        </w:tabs>
        <w:spacing w:after="240" w:line="240" w:lineRule="auto"/>
        <w:ind w:left="284" w:right="-568" w:hanging="284"/>
        <w:contextualSpacing/>
        <w:rPr>
          <w:rFonts w:eastAsia="Calibri" w:cs="Arial"/>
          <w:b/>
          <w:bCs/>
          <w:iCs/>
        </w:rPr>
      </w:pPr>
      <w:r>
        <w:rPr>
          <w:b/>
          <w:bCs/>
          <w:iCs/>
        </w:rPr>
        <w:t>All the necessary test equipment for DTCO 4.0 from a single source</w:t>
      </w:r>
    </w:p>
    <w:p w14:paraId="2C004D14" w14:textId="14BAB237" w:rsidR="00623F99" w:rsidRDefault="00623F99" w:rsidP="00216088">
      <w:pPr>
        <w:numPr>
          <w:ilvl w:val="0"/>
          <w:numId w:val="1"/>
        </w:numPr>
        <w:tabs>
          <w:tab w:val="num" w:pos="284"/>
        </w:tabs>
        <w:spacing w:after="240" w:line="240" w:lineRule="auto"/>
        <w:ind w:left="284" w:right="-568" w:hanging="284"/>
        <w:contextualSpacing/>
        <w:rPr>
          <w:rFonts w:eastAsia="Calibri" w:cs="Arial"/>
          <w:b/>
          <w:bCs/>
          <w:iCs/>
        </w:rPr>
      </w:pPr>
      <w:r>
        <w:rPr>
          <w:b/>
          <w:bCs/>
          <w:iCs/>
        </w:rPr>
        <w:t>"VDO Workshop Services" lets workshops inform their customers: "We are DTCO 4.0 ready"</w:t>
      </w:r>
    </w:p>
    <w:p w14:paraId="2299CBBD" w14:textId="77777777" w:rsidR="006163A5" w:rsidRPr="00216088" w:rsidRDefault="00F5165D" w:rsidP="00216088">
      <w:pPr>
        <w:numPr>
          <w:ilvl w:val="0"/>
          <w:numId w:val="1"/>
        </w:numPr>
        <w:tabs>
          <w:tab w:val="num" w:pos="284"/>
        </w:tabs>
        <w:spacing w:after="240" w:line="240" w:lineRule="auto"/>
        <w:ind w:left="284" w:right="-568" w:hanging="284"/>
        <w:contextualSpacing/>
        <w:rPr>
          <w:rFonts w:eastAsia="Calibri" w:cs="Arial"/>
          <w:b/>
          <w:bCs/>
          <w:iCs/>
        </w:rPr>
      </w:pPr>
      <w:r>
        <w:rPr>
          <w:b/>
          <w:bCs/>
          <w:iCs/>
        </w:rPr>
        <w:t>Tester replacement service and hotline simplify everyday work for workshops</w:t>
      </w:r>
    </w:p>
    <w:p w14:paraId="0129D27A" w14:textId="77777777" w:rsidR="00216088" w:rsidRDefault="00216088" w:rsidP="00AE2D75">
      <w:pPr>
        <w:spacing w:after="0" w:line="276" w:lineRule="auto"/>
      </w:pPr>
    </w:p>
    <w:p w14:paraId="3F90E72D" w14:textId="1E18DFEA" w:rsidR="00B45D05" w:rsidRDefault="00623F99" w:rsidP="00623F99">
      <w:pPr>
        <w:rPr>
          <w:rFonts w:eastAsia="Calibri" w:cs="Times New Roman"/>
          <w:szCs w:val="24"/>
        </w:rPr>
      </w:pPr>
      <w:r>
        <w:t>Villingen-Schwenningen, March 2019. The technology company Continental is offering a comprehensive package of services and equipment for testing inte</w:t>
      </w:r>
      <w:r w:rsidR="00AA0702">
        <w:t xml:space="preserve">lligent digital tachographs per </w:t>
      </w:r>
      <w:r>
        <w:t xml:space="preserve">DTCO 4.0 to commercial vehicle workshops. Starting in mid-June 2019, vehicle manufacturers will be required to install DTCO 4.0 in all newly registered trucks and vehicles in commercial transportation whose maximum permissible weight exceeds 3.5 metric tons. "This also involves changes to regular tachograph tests," says Michael Gut, Program Manager for Tachograph Service at Continental. "We can offer to workshops everything they need for tachograph testing. Customers can also choose to get the comprehensive service package that includes maintenance and a hotline." </w:t>
      </w:r>
    </w:p>
    <w:p w14:paraId="3C7C4A5E" w14:textId="18FB9319" w:rsidR="00623F99" w:rsidRDefault="00623F99" w:rsidP="00623F99">
      <w:r>
        <w:t>In addition to the familiar test steps, three important new steps are being added: Workshops must verify the functionality of the DSRC interface</w:t>
      </w:r>
      <w:r w:rsidR="00AA0702">
        <w:t xml:space="preserve"> </w:t>
      </w:r>
      <w:bookmarkStart w:id="0" w:name="_Hlk3269513"/>
      <w:r w:rsidR="00AA0702">
        <w:t xml:space="preserve">(DSRC = Dedicated </w:t>
      </w:r>
      <w:proofErr w:type="gramStart"/>
      <w:r w:rsidR="00AA0702">
        <w:t>Short Range</w:t>
      </w:r>
      <w:proofErr w:type="gramEnd"/>
      <w:r w:rsidR="00AA0702">
        <w:t xml:space="preserve"> Communication)</w:t>
      </w:r>
      <w:r>
        <w:t>,</w:t>
      </w:r>
      <w:bookmarkEnd w:id="0"/>
      <w:r>
        <w:t xml:space="preserve"> test the functionality of the satellite receiver (GNSS) and re-seal the speed sensor. This will require new test equipment and extended qualification. Workshops can procure all the necessary tester units and qualifications from Continental as well as "VDO Workshop Services" – a comprehensive service package.</w:t>
      </w:r>
      <w:r>
        <w:rPr>
          <w:b/>
          <w:szCs w:val="24"/>
        </w:rPr>
        <w:t xml:space="preserve"> </w:t>
      </w:r>
      <w:r>
        <w:t xml:space="preserve">This package is also attractive for the contract workshops of commercial vehicle manufacturers: One OEM has even procured VDO Workshop services centrally for all of its workshop partners. </w:t>
      </w:r>
    </w:p>
    <w:p w14:paraId="0646F5F6" w14:textId="30DF8F53" w:rsidR="00EB00DD" w:rsidRDefault="00EB00DD">
      <w:pPr>
        <w:keepLines w:val="0"/>
        <w:spacing w:after="160" w:line="259" w:lineRule="auto"/>
        <w:rPr>
          <w:rFonts w:eastAsia="Calibri" w:cs="Times New Roman"/>
          <w:szCs w:val="24"/>
        </w:rPr>
      </w:pPr>
      <w:r>
        <w:rPr>
          <w:rFonts w:eastAsia="Calibri" w:cs="Times New Roman"/>
          <w:szCs w:val="24"/>
        </w:rPr>
        <w:br w:type="page"/>
      </w:r>
    </w:p>
    <w:p w14:paraId="073DCCE6" w14:textId="77777777" w:rsidR="00623F99" w:rsidRDefault="006163A5" w:rsidP="00623F99">
      <w:pPr>
        <w:rPr>
          <w:rFonts w:eastAsia="Calibri"/>
          <w:b/>
          <w:szCs w:val="24"/>
        </w:rPr>
      </w:pPr>
      <w:r>
        <w:rPr>
          <w:b/>
          <w:szCs w:val="24"/>
        </w:rPr>
        <w:lastRenderedPageBreak/>
        <w:t>Execute periodic tests precisely and with legal compliance</w:t>
      </w:r>
    </w:p>
    <w:p w14:paraId="1027B7D6" w14:textId="67CE0E0F" w:rsidR="00AB53FB" w:rsidRDefault="00623F99" w:rsidP="00623F99">
      <w:r>
        <w:t xml:space="preserve">The basic entry-level unit for the new tachograph testing is a wireless VDO Workshop Tab, in which intuitive sequences are reliably executed, step-by-step, for all functions. Continental has developed the VDO DSRC Meter for functional verification of the DSRC interface. For workshops that want to test the satellite receiver (GNSS) integrated in the DTCO 4.0 in their own buildings, Continental recommends use of its GNSS Repeater which amplifies the signal. Equipped in this way, workshops are able to execute periodic inspections precisely and in compliance with legal requirements. </w:t>
      </w:r>
    </w:p>
    <w:p w14:paraId="7D2CE12A" w14:textId="6DAF1B00" w:rsidR="00623F99" w:rsidRDefault="00AB53FB" w:rsidP="00AB53FB">
      <w:r>
        <w:t xml:space="preserve">Continental has also added sealing of the new speed sensor to its portfolio and is offering seminars for instructing shop personnel on the new test steps and showing them how to use VDO Workshop Tab. Customers can sign up for training courses at: www.vdo-academy.de. Legally mandated training courses were also expanded to include the new DTCO 4.0. </w:t>
      </w:r>
    </w:p>
    <w:p w14:paraId="3DC6F906" w14:textId="4D63DC12" w:rsidR="0088752D" w:rsidRDefault="00C639FD" w:rsidP="00623F99">
      <w:r>
        <w:rPr>
          <w:b/>
          <w:szCs w:val="24"/>
        </w:rPr>
        <w:t>Comprehensive customer care with VDO Workshop Services</w:t>
      </w:r>
    </w:p>
    <w:p w14:paraId="154C4342" w14:textId="6B8AA719" w:rsidR="00623F99" w:rsidRDefault="007C5F58" w:rsidP="00623F99">
      <w:r>
        <w:t xml:space="preserve">Subscribers to VDO Workshop Services benefit from a carefree package. At the </w:t>
      </w:r>
      <w:proofErr w:type="spellStart"/>
      <w:r>
        <w:t>VDOacademy</w:t>
      </w:r>
      <w:proofErr w:type="spellEnd"/>
      <w:r>
        <w:t xml:space="preserve"> online portal, there is a training management feature which informs users of the latest schedule of training course dates at training sites. A replacement service ensures that the workshop can obtain a replacement device within 48 hours if the VDO Workshop Tab is defective or fails. A free service hotline and online support are available to answer any questions related to tachograph testing. Remote online diagnostics are also possible. </w:t>
      </w:r>
    </w:p>
    <w:p w14:paraId="29BCF9EB" w14:textId="2438D1EC" w:rsidR="00623F99" w:rsidRDefault="00623F99" w:rsidP="00623F99">
      <w:pPr>
        <w:rPr>
          <w:rFonts w:eastAsia="Times New Roman" w:cs="Times New Roman"/>
        </w:rPr>
      </w:pPr>
      <w:r>
        <w:t>In addition, workshops automatically receive all software updates and upgrades to DTCO 4.0 for their VDO Workshop Tab. In addition, VDO Workshop Services include the audit prescribed at regular intervals, calibration of the tablet and access to an online documentation and knowledge database on the VDO Extranet. There, customers will find installation instructions, technical information and useful information about new features. Completing the package is a data service for registering new seal serial numbers and KITAS serial numbers. An extended service variant by local partners also includes having an expert set up the Workshop Tab.</w:t>
      </w:r>
    </w:p>
    <w:p w14:paraId="51CC7606" w14:textId="285110F5" w:rsidR="00623F99" w:rsidRDefault="0077609D" w:rsidP="00623F99">
      <w:r>
        <w:lastRenderedPageBreak/>
        <w:t>Workshops that choose VDO Workshop Services now will profit in two ways: Continental can provide them with marketing materials such as a VDO Partner workshop sign with the slogan "DTCO 4.0 ready". This</w:t>
      </w:r>
      <w:r w:rsidR="00302FC3">
        <w:t xml:space="preserve"> gives businesses a very visible</w:t>
      </w:r>
      <w:r>
        <w:t xml:space="preserve"> way to communicate that they are already equipped for DTCO 4.0 tachograph testing. In the VDO Partner Finder, VDO Workshop Services subscribers can register as exclusive "DTCO 4.0 ready partners" to have an associated label appear in their entry. </w:t>
      </w:r>
    </w:p>
    <w:p w14:paraId="48CB1BAE" w14:textId="0EA15098" w:rsidR="00FB6900" w:rsidRDefault="00FB6900" w:rsidP="00623F99">
      <w:r>
        <w:t>Workshops can order VDO Workshop Services for a monthly fee from retail partners. For more information on VDO Workshop Services go to: www.fleet.vdo.de. You will find more information on participating retail dealers at: www.vdo-partner.com.</w:t>
      </w:r>
    </w:p>
    <w:p w14:paraId="0BC6CE1E" w14:textId="77777777" w:rsidR="00691A52" w:rsidRDefault="00691A52" w:rsidP="00623F99"/>
    <w:p w14:paraId="2BD8B33A" w14:textId="7C31527F" w:rsidR="00623F99" w:rsidRPr="006954F4" w:rsidRDefault="00EB00DD" w:rsidP="006954F4">
      <w:pPr>
        <w:rPr>
          <w:b/>
        </w:rPr>
      </w:pPr>
      <w:r>
        <w:rPr>
          <w:b/>
        </w:rPr>
        <w:t>C</w:t>
      </w:r>
      <w:r w:rsidR="00623F99">
        <w:rPr>
          <w:b/>
        </w:rPr>
        <w:t>aption Continental_pp_WorkshopTab.jpg</w:t>
      </w:r>
    </w:p>
    <w:p w14:paraId="336072E4" w14:textId="2911D815" w:rsidR="00623F99" w:rsidRPr="006954F4" w:rsidRDefault="00623F99" w:rsidP="006954F4">
      <w:pPr>
        <w:rPr>
          <w:rFonts w:cs="Times New Roman"/>
          <w:szCs w:val="24"/>
        </w:rPr>
      </w:pPr>
      <w:r>
        <w:t>When the VDO Workshop Tab is used, intuitive sequences reliably run, step-by-step, through all functions.</w:t>
      </w:r>
    </w:p>
    <w:p w14:paraId="16245EDC" w14:textId="77777777" w:rsidR="00E24CB5" w:rsidRPr="00302FC3" w:rsidRDefault="00623F99" w:rsidP="006954F4">
      <w:pPr>
        <w:rPr>
          <w:lang w:val="fr-FR"/>
        </w:rPr>
      </w:pPr>
      <w:proofErr w:type="gramStart"/>
      <w:r w:rsidRPr="00302FC3">
        <w:rPr>
          <w:lang w:val="fr-FR"/>
        </w:rPr>
        <w:t>Photo:</w:t>
      </w:r>
      <w:proofErr w:type="gramEnd"/>
      <w:r w:rsidRPr="00302FC3">
        <w:rPr>
          <w:lang w:val="fr-FR"/>
        </w:rPr>
        <w:t xml:space="preserve"> Continental</w:t>
      </w:r>
    </w:p>
    <w:p w14:paraId="0C57E316" w14:textId="7AEBC0C7" w:rsidR="00E24CB5" w:rsidRPr="00302FC3" w:rsidRDefault="00EB00DD" w:rsidP="00E24CB5">
      <w:pPr>
        <w:rPr>
          <w:b/>
          <w:lang w:val="fr-FR"/>
        </w:rPr>
      </w:pPr>
      <w:r w:rsidRPr="00A9498E">
        <w:rPr>
          <w:b/>
        </w:rPr>
        <w:t>C</w:t>
      </w:r>
      <w:r w:rsidR="00E24CB5" w:rsidRPr="00A9498E">
        <w:rPr>
          <w:b/>
        </w:rPr>
        <w:t>aption</w:t>
      </w:r>
      <w:r w:rsidR="00E24CB5" w:rsidRPr="00302FC3">
        <w:rPr>
          <w:b/>
          <w:lang w:val="fr-FR"/>
        </w:rPr>
        <w:t xml:space="preserve"> </w:t>
      </w:r>
      <w:r w:rsidR="00B64647" w:rsidRPr="00B64647">
        <w:rPr>
          <w:b/>
          <w:lang w:val="fr-FR"/>
        </w:rPr>
        <w:t>Continental_Infographic_Tachograph_Testing_en.jpg</w:t>
      </w:r>
    </w:p>
    <w:p w14:paraId="22AF6935" w14:textId="77777777" w:rsidR="00E24CB5" w:rsidRDefault="00E24CB5" w:rsidP="00E24CB5">
      <w:pPr>
        <w:rPr>
          <w:rFonts w:cs="Times New Roman"/>
          <w:szCs w:val="24"/>
        </w:rPr>
      </w:pPr>
      <w:r>
        <w:t>The digital tachograph is becoming intelligent. For commercial vehicle workshops this means that there are new requirements for tachograph testing. The VDO Workshop Services package from Continental provides all the necessary test equipment and qualifications.</w:t>
      </w:r>
    </w:p>
    <w:p w14:paraId="3E63E228" w14:textId="190AB1F6" w:rsidR="00E24CB5" w:rsidRDefault="00E24CB5" w:rsidP="00E24CB5">
      <w:pPr>
        <w:rPr>
          <w:lang w:val="de-DE"/>
        </w:rPr>
      </w:pPr>
      <w:r w:rsidRPr="00302FC3">
        <w:rPr>
          <w:lang w:val="de-DE"/>
        </w:rPr>
        <w:t>Image: Continental</w:t>
      </w:r>
    </w:p>
    <w:p w14:paraId="4A59E3C3" w14:textId="7EFDC4E5" w:rsidR="00EB00DD" w:rsidRDefault="00EB00DD">
      <w:pPr>
        <w:keepLines w:val="0"/>
        <w:spacing w:after="160" w:line="259" w:lineRule="auto"/>
        <w:rPr>
          <w:lang w:val="de-DE"/>
        </w:rPr>
      </w:pPr>
      <w:r>
        <w:rPr>
          <w:lang w:val="de-DE"/>
        </w:rPr>
        <w:br w:type="page"/>
      </w:r>
    </w:p>
    <w:p w14:paraId="18E7F273" w14:textId="7453C838" w:rsidR="00AE2D75" w:rsidRPr="00A835D8" w:rsidRDefault="00EB00DD" w:rsidP="00AE2D75">
      <w:pPr>
        <w:pStyle w:val="Boilerplate"/>
        <w:rPr>
          <w:lang w:val="de-DE"/>
        </w:rPr>
      </w:pPr>
      <w:r w:rsidRPr="002F2580">
        <w:rPr>
          <w:rFonts w:eastAsia="Times New Roman" w:cs="Arial"/>
          <w:szCs w:val="20"/>
        </w:rPr>
        <w:lastRenderedPageBreak/>
        <w:t xml:space="preserve">Continental develops pioneering technologies and services for sustainable and connected mobility of people and their goods. Founded in 1871, the technology company offers safe, efficient, intelligent, and affordable solutions for vehicles, machines, traffic, and transportation. In </w:t>
      </w:r>
      <w:r w:rsidRPr="002F2580">
        <w:rPr>
          <w:rFonts w:eastAsia="Times New Roman" w:cs="Arial"/>
          <w:bCs/>
          <w:szCs w:val="20"/>
        </w:rPr>
        <w:t>2018</w:t>
      </w:r>
      <w:r w:rsidRPr="002F2580">
        <w:rPr>
          <w:rFonts w:eastAsia="Times New Roman" w:cs="Arial"/>
          <w:szCs w:val="20"/>
        </w:rPr>
        <w:t xml:space="preserve">, Continental generated </w:t>
      </w:r>
      <w:r w:rsidRPr="002F2580">
        <w:rPr>
          <w:rFonts w:eastAsia="Times New Roman" w:cs="Arial"/>
          <w:bCs/>
          <w:szCs w:val="20"/>
        </w:rPr>
        <w:t xml:space="preserve">preliminary </w:t>
      </w:r>
      <w:r w:rsidRPr="002F2580">
        <w:rPr>
          <w:rFonts w:eastAsia="Times New Roman" w:cs="Arial"/>
          <w:szCs w:val="20"/>
        </w:rPr>
        <w:t xml:space="preserve">sales of </w:t>
      </w:r>
      <w:bookmarkStart w:id="1" w:name="_GoBack"/>
      <w:bookmarkEnd w:id="1"/>
      <w:r w:rsidRPr="002F2580">
        <w:rPr>
          <w:rFonts w:eastAsia="Times New Roman" w:cs="Arial"/>
          <w:bCs/>
          <w:szCs w:val="20"/>
        </w:rPr>
        <w:t xml:space="preserve">€44.4 billion </w:t>
      </w:r>
      <w:r w:rsidRPr="002F2580">
        <w:rPr>
          <w:rFonts w:eastAsia="Times New Roman" w:cs="Arial"/>
          <w:szCs w:val="20"/>
        </w:rPr>
        <w:t xml:space="preserve">and currently employs </w:t>
      </w:r>
      <w:r w:rsidRPr="002F2580">
        <w:rPr>
          <w:rFonts w:eastAsia="Times New Roman" w:cs="Arial"/>
          <w:bCs/>
          <w:szCs w:val="20"/>
        </w:rPr>
        <w:t xml:space="preserve">around </w:t>
      </w:r>
      <w:r w:rsidRPr="002F2580">
        <w:rPr>
          <w:rFonts w:eastAsia="Times New Roman" w:cs="Arial"/>
          <w:szCs w:val="20"/>
        </w:rPr>
        <w:t>244,000 people in 6</w:t>
      </w:r>
      <w:r>
        <w:rPr>
          <w:rFonts w:eastAsia="Times New Roman" w:cs="Arial"/>
          <w:szCs w:val="20"/>
        </w:rPr>
        <w:t>0</w:t>
      </w:r>
      <w:r w:rsidRPr="002F2580">
        <w:rPr>
          <w:rFonts w:eastAsia="Times New Roman" w:cs="Arial"/>
          <w:szCs w:val="20"/>
        </w:rPr>
        <w:t xml:space="preserve"> countries and markets.</w:t>
      </w:r>
    </w:p>
    <w:p w14:paraId="4009665B" w14:textId="77777777" w:rsidR="00D75F9F" w:rsidRPr="00A835D8" w:rsidRDefault="00D75F9F" w:rsidP="00FB26BF">
      <w:pPr>
        <w:pStyle w:val="LinksJournalist"/>
        <w:ind w:left="708" w:hanging="708"/>
        <w:rPr>
          <w:lang w:val="de-DE"/>
        </w:rPr>
      </w:pPr>
    </w:p>
    <w:p w14:paraId="43A87FA9" w14:textId="38AD3A55" w:rsidR="00FB26BF" w:rsidRPr="00A835D8" w:rsidRDefault="00EB00DD" w:rsidP="00FB26BF">
      <w:pPr>
        <w:pStyle w:val="LinksJournalist"/>
        <w:ind w:left="708" w:hanging="708"/>
      </w:pPr>
      <w:r>
        <w:t>Press contact</w:t>
      </w:r>
    </w:p>
    <w:p w14:paraId="32363EA0" w14:textId="77777777" w:rsidR="00A27CDF" w:rsidRPr="00A835D8" w:rsidRDefault="00D33EB0" w:rsidP="00A27CDF">
      <w:pPr>
        <w:pStyle w:val="LinksJournalist"/>
        <w:jc w:val="center"/>
      </w:pPr>
      <w:r w:rsidRPr="00D33EB0">
        <w:rPr>
          <w:b w:val="0"/>
          <w:noProof/>
        </w:rPr>
        <w:pict w14:anchorId="5AB83E5D">
          <v:rect id="_x0000_i1028" alt="" style="width:481.85pt;height:1pt;mso-wrap-style:square;mso-width-percent:0;mso-height-percent:0;mso-width-percent:0;mso-height-percent:0;v-text-anchor:top" o:hralign="center" o:hrstd="t" o:hrnoshade="t" o:hr="t" fillcolor="black" stroked="f"/>
        </w:pict>
      </w:r>
    </w:p>
    <w:p w14:paraId="660D5DDC" w14:textId="77777777" w:rsidR="00A27CDF" w:rsidRPr="00A835D8" w:rsidRDefault="00A27CDF" w:rsidP="00A27CDF">
      <w:pPr>
        <w:keepLines w:val="0"/>
        <w:spacing w:after="0" w:line="240" w:lineRule="auto"/>
        <w:rPr>
          <w:b/>
        </w:rPr>
        <w:sectPr w:rsidR="00A27CDF" w:rsidRPr="00A835D8" w:rsidSect="00A27CDF">
          <w:type w:val="continuous"/>
          <w:pgSz w:w="11906" w:h="16838"/>
          <w:pgMar w:top="2835" w:right="851" w:bottom="1134" w:left="1418" w:header="709" w:footer="454" w:gutter="0"/>
          <w:cols w:space="720"/>
        </w:sectPr>
      </w:pPr>
    </w:p>
    <w:p w14:paraId="29D6A3AE" w14:textId="77777777" w:rsidR="00623F99" w:rsidRPr="00A835D8" w:rsidRDefault="00623F99" w:rsidP="00623F99">
      <w:pPr>
        <w:pStyle w:val="Zweispaltig"/>
        <w:rPr>
          <w:rFonts w:cs="Arial"/>
          <w:szCs w:val="22"/>
        </w:rPr>
      </w:pPr>
      <w:r w:rsidRPr="00A835D8">
        <w:rPr>
          <w:szCs w:val="22"/>
        </w:rPr>
        <w:t>Oliver Heil</w:t>
      </w:r>
    </w:p>
    <w:p w14:paraId="2A520D20" w14:textId="77777777" w:rsidR="00623F99" w:rsidRPr="00A835D8" w:rsidRDefault="00623F99" w:rsidP="00623F99">
      <w:pPr>
        <w:pStyle w:val="Zweispaltig"/>
        <w:rPr>
          <w:rFonts w:cs="Arial"/>
          <w:szCs w:val="22"/>
        </w:rPr>
      </w:pPr>
      <w:r w:rsidRPr="00A835D8">
        <w:rPr>
          <w:szCs w:val="22"/>
        </w:rPr>
        <w:t>Manager Media Relations</w:t>
      </w:r>
    </w:p>
    <w:p w14:paraId="28CE3FF8" w14:textId="77777777" w:rsidR="00623F99" w:rsidRPr="00A835D8" w:rsidRDefault="00623F99" w:rsidP="00623F99">
      <w:pPr>
        <w:pStyle w:val="Zweispaltig"/>
        <w:rPr>
          <w:rFonts w:cs="Arial"/>
          <w:szCs w:val="22"/>
        </w:rPr>
      </w:pPr>
      <w:r w:rsidRPr="00A835D8">
        <w:rPr>
          <w:szCs w:val="22"/>
        </w:rPr>
        <w:t>Commercial Vehicles &amp; Aftermarket</w:t>
      </w:r>
    </w:p>
    <w:p w14:paraId="0B78E18B" w14:textId="371AE12A" w:rsidR="00623F99" w:rsidRPr="00D12D86" w:rsidRDefault="00EB00DD" w:rsidP="00623F99">
      <w:pPr>
        <w:pStyle w:val="Zweispaltig"/>
        <w:rPr>
          <w:rFonts w:cs="Arial"/>
          <w:szCs w:val="22"/>
          <w:lang w:val="de-DE"/>
        </w:rPr>
      </w:pPr>
      <w:r>
        <w:rPr>
          <w:szCs w:val="22"/>
          <w:lang w:val="de-DE"/>
        </w:rPr>
        <w:t>Phone</w:t>
      </w:r>
      <w:r w:rsidR="00623F99" w:rsidRPr="00D12D86">
        <w:rPr>
          <w:szCs w:val="22"/>
          <w:lang w:val="de-DE"/>
        </w:rPr>
        <w:t>: +49 69 7603-9406</w:t>
      </w:r>
    </w:p>
    <w:p w14:paraId="377139CF" w14:textId="2045966D" w:rsidR="00FB26BF" w:rsidRPr="00D12D86" w:rsidRDefault="00623F99" w:rsidP="00623F99">
      <w:pPr>
        <w:keepLines w:val="0"/>
        <w:spacing w:after="0" w:line="240" w:lineRule="auto"/>
        <w:rPr>
          <w:rFonts w:eastAsia="Calibri" w:cs="Times New Roman"/>
          <w:szCs w:val="24"/>
          <w:lang w:val="de-DE"/>
        </w:rPr>
      </w:pPr>
      <w:proofErr w:type="spellStart"/>
      <w:r w:rsidRPr="00D12D86">
        <w:rPr>
          <w:lang w:val="de-DE"/>
        </w:rPr>
        <w:t>E-</w:t>
      </w:r>
      <w:r w:rsidR="00EB00DD">
        <w:rPr>
          <w:lang w:val="de-DE"/>
        </w:rPr>
        <w:t>m</w:t>
      </w:r>
      <w:r w:rsidRPr="00D12D86">
        <w:rPr>
          <w:lang w:val="de-DE"/>
        </w:rPr>
        <w:t>ail</w:t>
      </w:r>
      <w:proofErr w:type="spellEnd"/>
      <w:r w:rsidRPr="00D12D86">
        <w:rPr>
          <w:lang w:val="de-DE"/>
        </w:rPr>
        <w:t>: oliver.heil@continental-corporation.com</w:t>
      </w:r>
    </w:p>
    <w:p w14:paraId="0DC38967" w14:textId="77777777" w:rsidR="00FB26BF" w:rsidRPr="00D12D86" w:rsidRDefault="00FB26BF" w:rsidP="00B87B51">
      <w:pPr>
        <w:pStyle w:val="LinksJournalist"/>
        <w:rPr>
          <w:b w:val="0"/>
          <w:lang w:val="de-DE"/>
        </w:rPr>
      </w:pPr>
    </w:p>
    <w:p w14:paraId="217AE7AC" w14:textId="77777777" w:rsidR="00FB26BF" w:rsidRPr="00D12D86" w:rsidRDefault="00FB26BF" w:rsidP="00B87B51">
      <w:pPr>
        <w:pStyle w:val="LinksJournalist"/>
        <w:rPr>
          <w:b w:val="0"/>
          <w:lang w:val="de-DE"/>
        </w:rPr>
      </w:pPr>
    </w:p>
    <w:p w14:paraId="03166E41" w14:textId="77777777" w:rsidR="00FB26BF" w:rsidRPr="00D12D86" w:rsidRDefault="00FB26BF" w:rsidP="00B87B51">
      <w:pPr>
        <w:pStyle w:val="LinksJournalist"/>
        <w:rPr>
          <w:b w:val="0"/>
          <w:lang w:val="de-DE"/>
        </w:rPr>
      </w:pPr>
    </w:p>
    <w:p w14:paraId="0E907302" w14:textId="77777777" w:rsidR="00137C19" w:rsidRPr="00D12D86" w:rsidRDefault="00137C19" w:rsidP="00FB26BF">
      <w:pPr>
        <w:pStyle w:val="LinksJournalist"/>
        <w:ind w:left="708" w:hanging="708"/>
        <w:rPr>
          <w:lang w:val="de-DE"/>
        </w:rPr>
      </w:pPr>
    </w:p>
    <w:p w14:paraId="5698BA77" w14:textId="77777777" w:rsidR="00A27CDF" w:rsidRPr="00D12D86" w:rsidRDefault="00A27CDF" w:rsidP="00A27CDF">
      <w:pPr>
        <w:rPr>
          <w:lang w:val="de-DE" w:eastAsia="de-DE"/>
        </w:rPr>
        <w:sectPr w:rsidR="00A27CDF" w:rsidRPr="00D12D86" w:rsidSect="00137C19">
          <w:type w:val="continuous"/>
          <w:pgSz w:w="11906" w:h="16838" w:code="9"/>
          <w:pgMar w:top="2835" w:right="851" w:bottom="1134" w:left="1418" w:header="709" w:footer="709" w:gutter="0"/>
          <w:cols w:num="2" w:space="708"/>
          <w:docGrid w:linePitch="360"/>
        </w:sectPr>
      </w:pPr>
    </w:p>
    <w:p w14:paraId="3C36548D" w14:textId="77777777" w:rsidR="00A27CDF" w:rsidRPr="00A835D8" w:rsidRDefault="00D33EB0" w:rsidP="00A27CDF">
      <w:pPr>
        <w:pStyle w:val="LinksJournalist"/>
        <w:jc w:val="center"/>
      </w:pPr>
      <w:bookmarkStart w:id="2" w:name="_Hlk494272252"/>
      <w:bookmarkStart w:id="3" w:name="_Hlk494272306"/>
      <w:r w:rsidRPr="00D33EB0">
        <w:rPr>
          <w:b w:val="0"/>
          <w:noProof/>
        </w:rPr>
        <w:pict w14:anchorId="70EAD5DF">
          <v:rect id="_x0000_i1027" alt="" style="width:481.85pt;height:1pt;mso-wrap-style:square;mso-width-percent:0;mso-height-percent:0;mso-width-percent:0;mso-height-percent:0;v-text-anchor:top" o:hralign="center" o:hrstd="t" o:hrnoshade="t" o:hr="t" fillcolor="black" stroked="f"/>
        </w:pict>
      </w:r>
    </w:p>
    <w:p w14:paraId="0B567F97" w14:textId="77777777" w:rsidR="00A27CDF" w:rsidRPr="00A835D8" w:rsidRDefault="00A27CDF" w:rsidP="00A27CDF">
      <w:pPr>
        <w:keepLines w:val="0"/>
        <w:spacing w:after="0" w:line="240" w:lineRule="auto"/>
        <w:rPr>
          <w:b/>
        </w:rPr>
        <w:sectPr w:rsidR="00A27CDF" w:rsidRPr="00A835D8" w:rsidSect="00A27CDF">
          <w:type w:val="continuous"/>
          <w:pgSz w:w="11906" w:h="16838"/>
          <w:pgMar w:top="2835" w:right="851" w:bottom="1134" w:left="1418" w:header="709" w:footer="454" w:gutter="0"/>
          <w:cols w:space="720"/>
        </w:sectPr>
      </w:pPr>
    </w:p>
    <w:bookmarkEnd w:id="2"/>
    <w:bookmarkEnd w:id="3"/>
    <w:p w14:paraId="013A6CB6" w14:textId="77777777" w:rsidR="00EB00DD" w:rsidRPr="007F0066" w:rsidRDefault="00EB00DD" w:rsidP="00EB00DD">
      <w:pPr>
        <w:pStyle w:val="PressText"/>
      </w:pPr>
      <w:r w:rsidRPr="007F0066">
        <w:t>This press release is available in the following languages: English, German</w:t>
      </w:r>
      <w:r>
        <w:br/>
      </w:r>
    </w:p>
    <w:p w14:paraId="3969263C" w14:textId="77777777" w:rsidR="00EB00DD" w:rsidRPr="009702ED" w:rsidRDefault="00EB00DD" w:rsidP="00EB00DD">
      <w:pPr>
        <w:pStyle w:val="LinksJournalist"/>
      </w:pPr>
      <w:bookmarkStart w:id="4" w:name="_Hlk494272337"/>
      <w:r w:rsidRPr="009702ED">
        <w:t>Links</w:t>
      </w:r>
    </w:p>
    <w:p w14:paraId="11EC9FE8" w14:textId="77777777" w:rsidR="00EB00DD" w:rsidRPr="005A50CB" w:rsidRDefault="00D33EB0" w:rsidP="00EB00DD">
      <w:pPr>
        <w:pStyle w:val="LinksJournalist"/>
        <w:jc w:val="center"/>
        <w:sectPr w:rsidR="00EB00DD" w:rsidRPr="005A50CB" w:rsidSect="00A27CDF">
          <w:type w:val="continuous"/>
          <w:pgSz w:w="11906" w:h="16838"/>
          <w:pgMar w:top="2835" w:right="851" w:bottom="1134" w:left="1418" w:header="709" w:footer="454" w:gutter="0"/>
          <w:cols w:space="720"/>
        </w:sectPr>
      </w:pPr>
      <w:bookmarkStart w:id="5" w:name="_Hlk494272548"/>
      <w:r w:rsidRPr="00D33EB0">
        <w:rPr>
          <w:b w:val="0"/>
          <w:noProof/>
        </w:rPr>
        <w:pict w14:anchorId="13AF8E13">
          <v:rect id="_x0000_i1026" alt="" style="width:481.85pt;height:1pt;mso-wrap-style:square;mso-width-percent:0;mso-height-percent:0;mso-width-percent:0;mso-height-percent:0;v-text-anchor:top" o:hralign="center" o:hrstd="t" o:hrnoshade="t" o:hr="t" fillcolor="black" stroked="f"/>
        </w:pict>
      </w:r>
    </w:p>
    <w:bookmarkEnd w:id="4"/>
    <w:bookmarkEnd w:id="5"/>
    <w:p w14:paraId="3DBF32D1" w14:textId="77777777" w:rsidR="00EB00DD" w:rsidRPr="007F0066" w:rsidRDefault="00EB00DD" w:rsidP="00EB00DD">
      <w:pPr>
        <w:keepLines w:val="0"/>
        <w:spacing w:after="0" w:line="240" w:lineRule="auto"/>
        <w:rPr>
          <w:sz w:val="20"/>
          <w:szCs w:val="20"/>
        </w:rPr>
        <w:sectPr w:rsidR="00EB00DD" w:rsidRPr="007F0066" w:rsidSect="00A27CDF">
          <w:type w:val="continuous"/>
          <w:pgSz w:w="11906" w:h="16838"/>
          <w:pgMar w:top="2835" w:right="851" w:bottom="1134" w:left="1418" w:header="709" w:footer="454" w:gutter="0"/>
          <w:cols w:space="720"/>
        </w:sectPr>
      </w:pPr>
    </w:p>
    <w:p w14:paraId="6B0D43DB" w14:textId="77777777" w:rsidR="00EB00DD" w:rsidRPr="007F0066" w:rsidRDefault="00EB00DD" w:rsidP="00EB00DD">
      <w:pPr>
        <w:keepLines w:val="0"/>
        <w:autoSpaceDE w:val="0"/>
        <w:autoSpaceDN w:val="0"/>
        <w:adjustRightInd w:val="0"/>
        <w:spacing w:after="0" w:line="240" w:lineRule="auto"/>
        <w:rPr>
          <w:rFonts w:cs="Arial"/>
          <w:bCs/>
          <w:color w:val="000000"/>
        </w:rPr>
      </w:pPr>
      <w:r w:rsidRPr="007F0066">
        <w:rPr>
          <w:rFonts w:cs="Arial"/>
          <w:b/>
          <w:bCs/>
          <w:color w:val="000000"/>
        </w:rPr>
        <w:t>Press portal:</w:t>
      </w:r>
      <w:r w:rsidRPr="007F0066">
        <w:rPr>
          <w:rFonts w:cs="Arial"/>
          <w:b/>
          <w:bCs/>
          <w:color w:val="000000"/>
        </w:rPr>
        <w:br/>
      </w:r>
      <w:r>
        <w:rPr>
          <w:rFonts w:cs="Arial"/>
          <w:bCs/>
          <w:color w:val="000000"/>
        </w:rPr>
        <w:t>www.continental-press.com</w:t>
      </w:r>
    </w:p>
    <w:p w14:paraId="76F110C8" w14:textId="77777777" w:rsidR="00EB00DD" w:rsidRPr="007F0066" w:rsidRDefault="00EB00DD" w:rsidP="00EB00DD">
      <w:pPr>
        <w:spacing w:after="0" w:line="240" w:lineRule="auto"/>
        <w:rPr>
          <w:rFonts w:cs="Times New Roman"/>
          <w:lang w:eastAsia="de-DE"/>
        </w:rPr>
      </w:pPr>
    </w:p>
    <w:p w14:paraId="191DBBF9" w14:textId="77777777" w:rsidR="00EB00DD" w:rsidRDefault="00EB00DD" w:rsidP="00EB00DD">
      <w:pPr>
        <w:pStyle w:val="LinksJournalist"/>
        <w:rPr>
          <w:b w:val="0"/>
        </w:rPr>
      </w:pPr>
      <w:r>
        <w:t>Media database:</w:t>
      </w:r>
      <w:r>
        <w:br/>
      </w:r>
      <w:r w:rsidRPr="0026496C">
        <w:rPr>
          <w:b w:val="0"/>
        </w:rPr>
        <w:t>www.continental.com/media-center</w:t>
      </w:r>
    </w:p>
    <w:p w14:paraId="24C107EA" w14:textId="77777777" w:rsidR="00EB00DD" w:rsidRDefault="00EB00DD" w:rsidP="00EB00DD">
      <w:pPr>
        <w:keepLines w:val="0"/>
        <w:spacing w:after="0" w:line="240" w:lineRule="auto"/>
      </w:pPr>
    </w:p>
    <w:p w14:paraId="1C59684A" w14:textId="77777777" w:rsidR="00EB00DD" w:rsidRDefault="00EB00DD" w:rsidP="00EB00DD">
      <w:pPr>
        <w:keepLines w:val="0"/>
        <w:spacing w:after="0" w:line="240" w:lineRule="auto"/>
        <w:sectPr w:rsidR="00EB00DD" w:rsidSect="00A27CDF">
          <w:type w:val="continuous"/>
          <w:pgSz w:w="11906" w:h="16838"/>
          <w:pgMar w:top="2835" w:right="851" w:bottom="1134" w:left="1418" w:header="709" w:footer="454" w:gutter="0"/>
          <w:cols w:num="2" w:space="340"/>
        </w:sectPr>
      </w:pPr>
    </w:p>
    <w:p w14:paraId="2D028EEA" w14:textId="77777777" w:rsidR="00EB00DD" w:rsidRDefault="00D33EB0" w:rsidP="00EB00DD">
      <w:pPr>
        <w:pStyle w:val="LinksJournalist"/>
        <w:jc w:val="center"/>
      </w:pPr>
      <w:r w:rsidRPr="00D33EB0">
        <w:rPr>
          <w:b w:val="0"/>
          <w:noProof/>
        </w:rPr>
        <w:pict w14:anchorId="4060FE7B">
          <v:rect id="_x0000_i1025" alt="" style="width:481.85pt;height:1pt;mso-wrap-style:square;mso-width-percent:0;mso-height-percent:0;mso-width-percent:0;mso-height-percent:0;v-text-anchor:top" o:hralign="center" o:hrstd="t" o:hrnoshade="t" o:hr="t" fillcolor="black" stroked="f"/>
        </w:pict>
      </w:r>
    </w:p>
    <w:p w14:paraId="56316B0B" w14:textId="77777777" w:rsidR="00EB00DD" w:rsidRDefault="00EB00DD" w:rsidP="00EB00DD">
      <w:pPr>
        <w:keepLines w:val="0"/>
        <w:spacing w:after="0" w:line="240" w:lineRule="auto"/>
        <w:rPr>
          <w:b/>
        </w:rPr>
        <w:sectPr w:rsidR="00EB00DD" w:rsidSect="00A27CDF">
          <w:type w:val="continuous"/>
          <w:pgSz w:w="11906" w:h="16838"/>
          <w:pgMar w:top="2835" w:right="851" w:bottom="1134" w:left="1418" w:header="709" w:footer="454" w:gutter="0"/>
          <w:cols w:space="720"/>
        </w:sectPr>
      </w:pPr>
    </w:p>
    <w:p w14:paraId="40E45C23" w14:textId="77777777" w:rsidR="00EB00DD" w:rsidRPr="00A27CDF" w:rsidRDefault="00EB00DD" w:rsidP="00EB00DD">
      <w:pPr>
        <w:keepLines w:val="0"/>
        <w:spacing w:after="160" w:line="259" w:lineRule="auto"/>
        <w:rPr>
          <w:lang w:eastAsia="de-DE"/>
        </w:rPr>
      </w:pPr>
    </w:p>
    <w:p w14:paraId="54301927" w14:textId="77777777" w:rsidR="00A27CDF" w:rsidRPr="00A835D8" w:rsidRDefault="00A27CDF" w:rsidP="00EB00DD">
      <w:pPr>
        <w:pStyle w:val="PressText"/>
      </w:pPr>
    </w:p>
    <w:sectPr w:rsidR="00A27CDF" w:rsidRPr="00A835D8" w:rsidSect="00A27CDF">
      <w:type w:val="continuous"/>
      <w:pgSz w:w="11906" w:h="16838"/>
      <w:pgMar w:top="2835" w:right="851" w:bottom="1134" w:left="1418" w:header="709"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9505A" w14:textId="77777777" w:rsidR="00D33EB0" w:rsidRDefault="00D33EB0" w:rsidP="00216088">
      <w:pPr>
        <w:spacing w:after="0" w:line="240" w:lineRule="auto"/>
      </w:pPr>
      <w:r>
        <w:separator/>
      </w:r>
    </w:p>
  </w:endnote>
  <w:endnote w:type="continuationSeparator" w:id="0">
    <w:p w14:paraId="6BE44443" w14:textId="77777777" w:rsidR="00D33EB0" w:rsidRDefault="00D33EB0" w:rsidP="00216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59"/>
    <w:family w:val="auto"/>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DBF6C" w14:textId="1751C868" w:rsidR="004D40E2" w:rsidRPr="00A835D8" w:rsidRDefault="00EB00DD" w:rsidP="004D40E2">
    <w:pPr>
      <w:pStyle w:val="Fuss"/>
      <w:framePr w:w="9632" w:h="485" w:hRule="exact" w:wrap="around" w:vAnchor="page" w:hAnchor="page" w:x="1387" w:y="16126"/>
      <w:shd w:val="solid" w:color="FFFFFF" w:fill="FFFFFF"/>
      <w:rPr>
        <w:noProof/>
        <w:lang w:val="de-DE"/>
      </w:rPr>
    </w:pPr>
    <w:r>
      <w:t>Your contact:</w:t>
    </w:r>
  </w:p>
  <w:p w14:paraId="4C557417" w14:textId="666A7D17" w:rsidR="004D40E2" w:rsidRPr="00A835D8" w:rsidRDefault="00623F99" w:rsidP="004D40E2">
    <w:pPr>
      <w:pStyle w:val="Fuss"/>
      <w:framePr w:w="9632" w:h="485" w:hRule="exact" w:wrap="around" w:vAnchor="page" w:hAnchor="page" w:x="1387" w:y="16126"/>
      <w:shd w:val="solid" w:color="FFFFFF" w:fill="FFFFFF"/>
      <w:rPr>
        <w:noProof/>
        <w:lang w:val="de-DE"/>
      </w:rPr>
    </w:pPr>
    <w:r w:rsidRPr="00A835D8">
      <w:rPr>
        <w:lang w:val="de-DE"/>
      </w:rPr>
      <w:t xml:space="preserve">Oliver Heil, </w:t>
    </w:r>
    <w:proofErr w:type="spellStart"/>
    <w:r w:rsidR="00EB00DD">
      <w:rPr>
        <w:lang w:val="de-DE"/>
      </w:rPr>
      <w:t>phone</w:t>
    </w:r>
    <w:proofErr w:type="spellEnd"/>
    <w:r w:rsidRPr="00A835D8">
      <w:rPr>
        <w:lang w:val="de-DE"/>
      </w:rPr>
      <w:t>: +49 69 7603 9406</w:t>
    </w:r>
  </w:p>
  <w:p w14:paraId="055378BD" w14:textId="77777777" w:rsidR="004D40E2" w:rsidRPr="00302FC3" w:rsidRDefault="004D40E2" w:rsidP="004D40E2">
    <w:pPr>
      <w:pStyle w:val="Fuss"/>
      <w:framePr w:w="9632" w:h="485" w:hRule="exact" w:wrap="around" w:vAnchor="page" w:hAnchor="page" w:x="1387" w:y="16126"/>
      <w:shd w:val="solid" w:color="FFFFFF" w:fill="FFFFFF"/>
      <w:rPr>
        <w:lang w:val="de-DE"/>
      </w:rPr>
    </w:pPr>
  </w:p>
  <w:p w14:paraId="6E4BB117" w14:textId="694C3D60" w:rsidR="004D40E2" w:rsidRPr="00302FC3" w:rsidRDefault="004D40E2" w:rsidP="004D40E2">
    <w:pPr>
      <w:pStyle w:val="Fuzeile"/>
      <w:tabs>
        <w:tab w:val="clear" w:pos="9072"/>
        <w:tab w:val="right" w:pos="9639"/>
      </w:tabs>
      <w:rPr>
        <w:lang w:val="de-DE"/>
      </w:rPr>
    </w:pPr>
    <w:r w:rsidRPr="00302FC3">
      <w:rPr>
        <w:lang w:val="de-DE"/>
      </w:rPr>
      <w:tab/>
    </w:r>
    <w:r w:rsidRPr="00302FC3">
      <w:rPr>
        <w:lang w:val="de-DE"/>
      </w:rPr>
      <w:tab/>
    </w:r>
    <w:r>
      <w:fldChar w:fldCharType="begin"/>
    </w:r>
    <w:r w:rsidRPr="00302FC3">
      <w:rPr>
        <w:lang w:val="de-DE"/>
      </w:rPr>
      <w:instrText xml:space="preserve"> if </w:instrText>
    </w:r>
    <w:r>
      <w:fldChar w:fldCharType="begin"/>
    </w:r>
    <w:r w:rsidRPr="00302FC3">
      <w:rPr>
        <w:lang w:val="de-DE"/>
      </w:rPr>
      <w:instrText xml:space="preserve"> =1 </w:instrText>
    </w:r>
    <w:r>
      <w:fldChar w:fldCharType="separate"/>
    </w:r>
    <w:r w:rsidR="00B160AF">
      <w:rPr>
        <w:noProof/>
        <w:lang w:val="de-DE"/>
      </w:rPr>
      <w:instrText>1</w:instrText>
    </w:r>
    <w:r>
      <w:fldChar w:fldCharType="end"/>
    </w:r>
    <w:r w:rsidRPr="00302FC3">
      <w:rPr>
        <w:lang w:val="de-DE"/>
      </w:rPr>
      <w:instrText>=</w:instrText>
    </w:r>
    <w:r w:rsidR="00D23900">
      <w:fldChar w:fldCharType="begin"/>
    </w:r>
    <w:r w:rsidR="00D23900" w:rsidRPr="00302FC3">
      <w:rPr>
        <w:lang w:val="de-DE"/>
      </w:rPr>
      <w:instrText xml:space="preserve"> NumPages </w:instrText>
    </w:r>
    <w:r w:rsidR="00D23900">
      <w:fldChar w:fldCharType="separate"/>
    </w:r>
    <w:r w:rsidR="00B160AF">
      <w:rPr>
        <w:noProof/>
        <w:lang w:val="de-DE"/>
      </w:rPr>
      <w:instrText>4</w:instrText>
    </w:r>
    <w:r w:rsidR="00D23900">
      <w:fldChar w:fldCharType="end"/>
    </w:r>
    <w:r w:rsidRPr="00302FC3">
      <w:rPr>
        <w:lang w:val="de-DE"/>
      </w:rPr>
      <w:instrText xml:space="preserve"> "</w:instrText>
    </w:r>
    <w:r>
      <w:fldChar w:fldCharType="begin"/>
    </w:r>
    <w:r w:rsidRPr="00302FC3">
      <w:rPr>
        <w:lang w:val="de-DE"/>
      </w:rPr>
      <w:instrText xml:space="preserve"> Page </w:instrText>
    </w:r>
    <w:r>
      <w:fldChar w:fldCharType="separate"/>
    </w:r>
    <w:r w:rsidR="00B160AF">
      <w:rPr>
        <w:noProof/>
        <w:lang w:val="de-DE"/>
      </w:rPr>
      <w:instrText>1</w:instrText>
    </w:r>
    <w:r>
      <w:fldChar w:fldCharType="end"/>
    </w:r>
    <w:r w:rsidRPr="00302FC3">
      <w:rPr>
        <w:lang w:val="de-DE"/>
      </w:rPr>
      <w:instrText>/</w:instrText>
    </w:r>
    <w:r w:rsidR="00D23900">
      <w:fldChar w:fldCharType="begin"/>
    </w:r>
    <w:r w:rsidR="00D23900" w:rsidRPr="00302FC3">
      <w:rPr>
        <w:lang w:val="de-DE"/>
      </w:rPr>
      <w:instrText xml:space="preserve"> NumPages </w:instrText>
    </w:r>
    <w:r w:rsidR="00D23900">
      <w:fldChar w:fldCharType="separate"/>
    </w:r>
    <w:r w:rsidR="00B160AF">
      <w:rPr>
        <w:noProof/>
        <w:lang w:val="de-DE"/>
      </w:rPr>
      <w:instrText>1</w:instrText>
    </w:r>
    <w:r w:rsidR="00D23900">
      <w:fldChar w:fldCharType="end"/>
    </w:r>
    <w:r w:rsidRPr="00302FC3">
      <w:rPr>
        <w:lang w:val="de-DE"/>
      </w:rPr>
      <w:instrText>" "</w:instrText>
    </w:r>
    <w:r>
      <w:fldChar w:fldCharType="begin"/>
    </w:r>
    <w:r w:rsidRPr="00302FC3">
      <w:rPr>
        <w:lang w:val="de-DE"/>
      </w:rPr>
      <w:instrText xml:space="preserve"> if </w:instrText>
    </w:r>
    <w:r>
      <w:fldChar w:fldCharType="begin"/>
    </w:r>
    <w:r w:rsidRPr="00302FC3">
      <w:rPr>
        <w:lang w:val="de-DE"/>
      </w:rPr>
      <w:instrText xml:space="preserve"> Page </w:instrText>
    </w:r>
    <w:r>
      <w:fldChar w:fldCharType="separate"/>
    </w:r>
    <w:r w:rsidR="00B160AF">
      <w:rPr>
        <w:noProof/>
        <w:lang w:val="de-DE"/>
      </w:rPr>
      <w:instrText>4</w:instrText>
    </w:r>
    <w:r>
      <w:fldChar w:fldCharType="end"/>
    </w:r>
    <w:r w:rsidRPr="00302FC3">
      <w:rPr>
        <w:lang w:val="de-DE"/>
      </w:rPr>
      <w:instrText>=</w:instrText>
    </w:r>
    <w:r w:rsidR="00D23900">
      <w:fldChar w:fldCharType="begin"/>
    </w:r>
    <w:r w:rsidR="00D23900" w:rsidRPr="00302FC3">
      <w:rPr>
        <w:lang w:val="de-DE"/>
      </w:rPr>
      <w:instrText xml:space="preserve"> NumPages </w:instrText>
    </w:r>
    <w:r w:rsidR="00D23900">
      <w:fldChar w:fldCharType="separate"/>
    </w:r>
    <w:r w:rsidR="00B160AF">
      <w:rPr>
        <w:noProof/>
        <w:lang w:val="de-DE"/>
      </w:rPr>
      <w:instrText>4</w:instrText>
    </w:r>
    <w:r w:rsidR="00D23900">
      <w:fldChar w:fldCharType="end"/>
    </w:r>
    <w:r w:rsidRPr="00302FC3">
      <w:rPr>
        <w:lang w:val="de-DE"/>
      </w:rPr>
      <w:instrText xml:space="preserve"> "" </w:instrText>
    </w:r>
    <w:r w:rsidRPr="00302FC3">
      <w:rPr>
        <w:lang w:val="de-DE"/>
      </w:rPr>
      <w:br/>
      <w:instrText>"</w:instrText>
    </w:r>
    <w:r>
      <w:fldChar w:fldCharType="begin"/>
    </w:r>
    <w:r w:rsidRPr="00302FC3">
      <w:rPr>
        <w:lang w:val="de-DE"/>
      </w:rPr>
      <w:instrText xml:space="preserve"> Page </w:instrText>
    </w:r>
    <w:r>
      <w:fldChar w:fldCharType="separate"/>
    </w:r>
    <w:r w:rsidR="00B160AF">
      <w:rPr>
        <w:noProof/>
        <w:lang w:val="de-DE"/>
      </w:rPr>
      <w:instrText>3</w:instrText>
    </w:r>
    <w:r>
      <w:fldChar w:fldCharType="end"/>
    </w:r>
    <w:r w:rsidRPr="00302FC3">
      <w:rPr>
        <w:lang w:val="de-DE"/>
      </w:rPr>
      <w:instrText>/</w:instrText>
    </w:r>
    <w:r w:rsidR="00D23900">
      <w:fldChar w:fldCharType="begin"/>
    </w:r>
    <w:r w:rsidR="00D23900" w:rsidRPr="00302FC3">
      <w:rPr>
        <w:lang w:val="de-DE"/>
      </w:rPr>
      <w:instrText xml:space="preserve"> NumPages </w:instrText>
    </w:r>
    <w:r w:rsidR="00D23900">
      <w:fldChar w:fldCharType="separate"/>
    </w:r>
    <w:r w:rsidR="00B160AF">
      <w:rPr>
        <w:noProof/>
        <w:lang w:val="de-DE"/>
      </w:rPr>
      <w:instrText>4</w:instrText>
    </w:r>
    <w:r w:rsidR="00D23900">
      <w:fldChar w:fldCharType="end"/>
    </w:r>
    <w:r w:rsidRPr="00302FC3">
      <w:rPr>
        <w:lang w:val="de-DE"/>
      </w:rPr>
      <w:instrText xml:space="preserve">" </w:instrText>
    </w:r>
    <w:r>
      <w:fldChar w:fldCharType="end"/>
    </w:r>
    <w:r w:rsidRPr="00302FC3">
      <w:rPr>
        <w:lang w:val="de-DE"/>
      </w:rPr>
      <w:instrText xml:space="preserve">" </w:instrText>
    </w:r>
    <w:r>
      <w:fldChar w:fldCharType="end"/>
    </w:r>
  </w:p>
  <w:p w14:paraId="68D5B5AA" w14:textId="77777777" w:rsidR="009A0EA9" w:rsidRPr="009A0EA9" w:rsidRDefault="004D40E2" w:rsidP="004D40E2">
    <w:pPr>
      <w:pStyle w:val="Fuzeile"/>
      <w:tabs>
        <w:tab w:val="clear" w:pos="9072"/>
        <w:tab w:val="right" w:pos="9639"/>
      </w:tabs>
    </w:pPr>
    <w:r w:rsidRPr="00302FC3">
      <w:rPr>
        <w:lang w:val="de-DE"/>
      </w:rPr>
      <w:br/>
    </w:r>
    <w:r>
      <w:rPr>
        <w:noProof/>
        <w:lang w:val="de-DE" w:eastAsia="de-DE"/>
      </w:rPr>
      <mc:AlternateContent>
        <mc:Choice Requires="wps">
          <w:drawing>
            <wp:anchor distT="4294967292" distB="4294967292" distL="114300" distR="114300" simplePos="0" relativeHeight="251657728" behindDoc="0" locked="0" layoutInCell="1" allowOverlap="1" wp14:anchorId="5F187B4F" wp14:editId="493F7EDC">
              <wp:simplePos x="0" y="0"/>
              <wp:positionH relativeFrom="page">
                <wp:posOffset>0</wp:posOffset>
              </wp:positionH>
              <wp:positionV relativeFrom="page">
                <wp:posOffset>5346700</wp:posOffset>
              </wp:positionV>
              <wp:extent cx="269875" cy="0"/>
              <wp:effectExtent l="0" t="0" r="0" b="0"/>
              <wp:wrapNone/>
              <wp:docPr id="13" name="Gerade Verbindung mit Pfei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707B0174" id="_x0000_t32" coordsize="21600,21600" o:spt="32" o:oned="t" path="m,l21600,21600e" filled="f">
              <v:path arrowok="t" fillok="f" o:connecttype="none"/>
              <o:lock v:ext="edit" shapetype="t"/>
            </v:shapetype>
            <v:shape id="Gerade Verbindung mit Pfeil 13" o:spid="_x0000_s1026" type="#_x0000_t32" style="position:absolute;margin-left:0;margin-top:421pt;width:21.25pt;height:0;z-index:25165824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79DEF" w14:textId="77777777" w:rsidR="00D33EB0" w:rsidRDefault="00D33EB0" w:rsidP="00216088">
      <w:pPr>
        <w:spacing w:after="0" w:line="240" w:lineRule="auto"/>
      </w:pPr>
      <w:r>
        <w:separator/>
      </w:r>
    </w:p>
  </w:footnote>
  <w:footnote w:type="continuationSeparator" w:id="0">
    <w:p w14:paraId="5A95D0E0" w14:textId="77777777" w:rsidR="00D33EB0" w:rsidRDefault="00D33EB0" w:rsidP="00216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8D94F" w14:textId="6B0DD2BC" w:rsidR="00216088" w:rsidRPr="00216088" w:rsidRDefault="00C154DE" w:rsidP="00216088">
    <w:pPr>
      <w:pStyle w:val="Kopfzeile"/>
    </w:pPr>
    <w:r>
      <w:rPr>
        <w:noProof/>
        <w:lang w:val="de-DE" w:eastAsia="de-DE"/>
      </w:rPr>
      <w:drawing>
        <wp:anchor distT="0" distB="0" distL="114300" distR="114300" simplePos="0" relativeHeight="251656704" behindDoc="0" locked="0" layoutInCell="1" allowOverlap="1" wp14:anchorId="1803A81D" wp14:editId="0C5A6618">
          <wp:simplePos x="0" y="0"/>
          <wp:positionH relativeFrom="page">
            <wp:posOffset>835025</wp:posOffset>
          </wp:positionH>
          <wp:positionV relativeFrom="page">
            <wp:posOffset>435610</wp:posOffset>
          </wp:positionV>
          <wp:extent cx="2484000" cy="475200"/>
          <wp:effectExtent l="0" t="0" r="0" b="1270"/>
          <wp:wrapNone/>
          <wp:docPr id="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000" cy="475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61798C"/>
    <w:multiLevelType w:val="multilevel"/>
    <w:tmpl w:val="79564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6088"/>
    <w:rsid w:val="00016FB9"/>
    <w:rsid w:val="00020566"/>
    <w:rsid w:val="000350FA"/>
    <w:rsid w:val="00041215"/>
    <w:rsid w:val="0004367D"/>
    <w:rsid w:val="00045FCD"/>
    <w:rsid w:val="000510F2"/>
    <w:rsid w:val="000B3542"/>
    <w:rsid w:val="000E3969"/>
    <w:rsid w:val="00120CC6"/>
    <w:rsid w:val="00121EF1"/>
    <w:rsid w:val="00137C19"/>
    <w:rsid w:val="00144A3E"/>
    <w:rsid w:val="0015100C"/>
    <w:rsid w:val="00153CB4"/>
    <w:rsid w:val="001B796D"/>
    <w:rsid w:val="001D3481"/>
    <w:rsid w:val="001E0A33"/>
    <w:rsid w:val="00216088"/>
    <w:rsid w:val="002262F5"/>
    <w:rsid w:val="00244E29"/>
    <w:rsid w:val="00250F7A"/>
    <w:rsid w:val="002A12A5"/>
    <w:rsid w:val="002B532E"/>
    <w:rsid w:val="002D2AC9"/>
    <w:rsid w:val="002D5C48"/>
    <w:rsid w:val="002E7826"/>
    <w:rsid w:val="00302FC3"/>
    <w:rsid w:val="00306F75"/>
    <w:rsid w:val="0038518E"/>
    <w:rsid w:val="0039271E"/>
    <w:rsid w:val="003B4193"/>
    <w:rsid w:val="00401DD3"/>
    <w:rsid w:val="00421A46"/>
    <w:rsid w:val="004258AF"/>
    <w:rsid w:val="004411B6"/>
    <w:rsid w:val="00467860"/>
    <w:rsid w:val="0047653A"/>
    <w:rsid w:val="00491574"/>
    <w:rsid w:val="0049207F"/>
    <w:rsid w:val="004A5276"/>
    <w:rsid w:val="004D20AA"/>
    <w:rsid w:val="004D40E2"/>
    <w:rsid w:val="004F4BC5"/>
    <w:rsid w:val="004F64DB"/>
    <w:rsid w:val="00510E2C"/>
    <w:rsid w:val="00535CA5"/>
    <w:rsid w:val="00565D2C"/>
    <w:rsid w:val="00590BB3"/>
    <w:rsid w:val="005B120D"/>
    <w:rsid w:val="00611311"/>
    <w:rsid w:val="00611B47"/>
    <w:rsid w:val="006163A5"/>
    <w:rsid w:val="006169A5"/>
    <w:rsid w:val="00623F99"/>
    <w:rsid w:val="00647273"/>
    <w:rsid w:val="006553B5"/>
    <w:rsid w:val="00663063"/>
    <w:rsid w:val="00691A52"/>
    <w:rsid w:val="006954F4"/>
    <w:rsid w:val="006C7B8A"/>
    <w:rsid w:val="00715247"/>
    <w:rsid w:val="007156F8"/>
    <w:rsid w:val="0077609D"/>
    <w:rsid w:val="007B5DBF"/>
    <w:rsid w:val="007C17A8"/>
    <w:rsid w:val="007C5F58"/>
    <w:rsid w:val="007F1AB8"/>
    <w:rsid w:val="007F1BBE"/>
    <w:rsid w:val="008505C5"/>
    <w:rsid w:val="00863E13"/>
    <w:rsid w:val="00867D48"/>
    <w:rsid w:val="00875865"/>
    <w:rsid w:val="00875B77"/>
    <w:rsid w:val="00884CE3"/>
    <w:rsid w:val="0088752D"/>
    <w:rsid w:val="008B70CE"/>
    <w:rsid w:val="008C0864"/>
    <w:rsid w:val="00956314"/>
    <w:rsid w:val="00975A7B"/>
    <w:rsid w:val="009A0EA9"/>
    <w:rsid w:val="009A78B4"/>
    <w:rsid w:val="009C65F1"/>
    <w:rsid w:val="00A2594D"/>
    <w:rsid w:val="00A27CDF"/>
    <w:rsid w:val="00A30028"/>
    <w:rsid w:val="00A54A20"/>
    <w:rsid w:val="00A62B0C"/>
    <w:rsid w:val="00A70A55"/>
    <w:rsid w:val="00A82A58"/>
    <w:rsid w:val="00A835D8"/>
    <w:rsid w:val="00A9498E"/>
    <w:rsid w:val="00AA0702"/>
    <w:rsid w:val="00AB4542"/>
    <w:rsid w:val="00AB509B"/>
    <w:rsid w:val="00AB53FB"/>
    <w:rsid w:val="00AD2637"/>
    <w:rsid w:val="00AE2D75"/>
    <w:rsid w:val="00B05EB3"/>
    <w:rsid w:val="00B11031"/>
    <w:rsid w:val="00B160AF"/>
    <w:rsid w:val="00B169AB"/>
    <w:rsid w:val="00B4346C"/>
    <w:rsid w:val="00B45D05"/>
    <w:rsid w:val="00B64647"/>
    <w:rsid w:val="00B67412"/>
    <w:rsid w:val="00B756B6"/>
    <w:rsid w:val="00B87B51"/>
    <w:rsid w:val="00BA0EAE"/>
    <w:rsid w:val="00BA6B72"/>
    <w:rsid w:val="00BB63FA"/>
    <w:rsid w:val="00BE26CA"/>
    <w:rsid w:val="00C044FC"/>
    <w:rsid w:val="00C154DE"/>
    <w:rsid w:val="00C16807"/>
    <w:rsid w:val="00C34255"/>
    <w:rsid w:val="00C41669"/>
    <w:rsid w:val="00C445CB"/>
    <w:rsid w:val="00C519DD"/>
    <w:rsid w:val="00C639FD"/>
    <w:rsid w:val="00C65B24"/>
    <w:rsid w:val="00C75C07"/>
    <w:rsid w:val="00C9056E"/>
    <w:rsid w:val="00CA1420"/>
    <w:rsid w:val="00CB0BC8"/>
    <w:rsid w:val="00CB6632"/>
    <w:rsid w:val="00CC57E8"/>
    <w:rsid w:val="00CC6198"/>
    <w:rsid w:val="00D00CDC"/>
    <w:rsid w:val="00D12D86"/>
    <w:rsid w:val="00D1302A"/>
    <w:rsid w:val="00D150A5"/>
    <w:rsid w:val="00D23900"/>
    <w:rsid w:val="00D33527"/>
    <w:rsid w:val="00D33EB0"/>
    <w:rsid w:val="00D341DB"/>
    <w:rsid w:val="00D75F9F"/>
    <w:rsid w:val="00D972B1"/>
    <w:rsid w:val="00DB7BF0"/>
    <w:rsid w:val="00E24CB5"/>
    <w:rsid w:val="00E41626"/>
    <w:rsid w:val="00E6273A"/>
    <w:rsid w:val="00E87808"/>
    <w:rsid w:val="00EB00DD"/>
    <w:rsid w:val="00EB03E7"/>
    <w:rsid w:val="00EB78C1"/>
    <w:rsid w:val="00EF0D76"/>
    <w:rsid w:val="00F27906"/>
    <w:rsid w:val="00F5165D"/>
    <w:rsid w:val="00F77FAF"/>
    <w:rsid w:val="00F86214"/>
    <w:rsid w:val="00F960A6"/>
    <w:rsid w:val="00FA1A6E"/>
    <w:rsid w:val="00FB26BF"/>
    <w:rsid w:val="00FB4986"/>
    <w:rsid w:val="00FB6900"/>
    <w:rsid w:val="00FF044A"/>
    <w:rsid w:val="00FF6F5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1BC9C8"/>
  <w15:docId w15:val="{1CBD204B-5322-6643-AB4C-E150A67C1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16088"/>
    <w:pPr>
      <w:keepLines/>
      <w:spacing w:after="220" w:line="36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C">
    <w:name w:val="TitelC"/>
    <w:basedOn w:val="Kopfzeile"/>
    <w:rsid w:val="00216088"/>
    <w:pPr>
      <w:jc w:val="right"/>
    </w:pPr>
    <w:rPr>
      <w:rFonts w:eastAsia="Calibri" w:cs="Times New Roman"/>
      <w:sz w:val="36"/>
      <w:szCs w:val="24"/>
      <w:lang w:eastAsia="de-DE"/>
    </w:rPr>
  </w:style>
  <w:style w:type="paragraph" w:styleId="Kopfzeile">
    <w:name w:val="header"/>
    <w:basedOn w:val="Standard"/>
    <w:link w:val="KopfzeileZchn"/>
    <w:uiPriority w:val="99"/>
    <w:unhideWhenUsed/>
    <w:rsid w:val="002160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6088"/>
  </w:style>
  <w:style w:type="paragraph" w:styleId="Fuzeile">
    <w:name w:val="footer"/>
    <w:basedOn w:val="Standard"/>
    <w:link w:val="FuzeileZchn"/>
    <w:uiPriority w:val="99"/>
    <w:unhideWhenUsed/>
    <w:rsid w:val="002160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6088"/>
  </w:style>
  <w:style w:type="paragraph" w:styleId="Listenabsatz">
    <w:name w:val="List Paragraph"/>
    <w:basedOn w:val="Standard"/>
    <w:uiPriority w:val="34"/>
    <w:rsid w:val="00AE2D75"/>
    <w:pPr>
      <w:ind w:left="720"/>
      <w:contextualSpacing/>
    </w:pPr>
    <w:rPr>
      <w:rFonts w:eastAsia="Calibri" w:cs="Times New Roman"/>
      <w:szCs w:val="24"/>
      <w:lang w:eastAsia="de-DE"/>
    </w:rPr>
  </w:style>
  <w:style w:type="paragraph" w:customStyle="1" w:styleId="Boilerplate">
    <w:name w:val="Boilerplate"/>
    <w:basedOn w:val="Standard"/>
    <w:qFormat/>
    <w:rsid w:val="00AE2D75"/>
    <w:pPr>
      <w:spacing w:before="440" w:line="240" w:lineRule="auto"/>
    </w:pPr>
    <w:rPr>
      <w:rFonts w:eastAsia="Calibri" w:cs="Times New Roman"/>
      <w:sz w:val="20"/>
      <w:szCs w:val="24"/>
      <w:lang w:eastAsia="de-DE"/>
    </w:rPr>
  </w:style>
  <w:style w:type="paragraph" w:customStyle="1" w:styleId="LinksJournalist">
    <w:name w:val="Links_Journalist"/>
    <w:basedOn w:val="Standard"/>
    <w:next w:val="Standard"/>
    <w:qFormat/>
    <w:rsid w:val="00AE2D75"/>
    <w:pPr>
      <w:spacing w:after="0" w:line="240" w:lineRule="auto"/>
    </w:pPr>
    <w:rPr>
      <w:rFonts w:eastAsia="Calibri" w:cs="Times New Roman"/>
      <w:b/>
      <w:szCs w:val="24"/>
      <w:lang w:eastAsia="de-DE"/>
    </w:rPr>
  </w:style>
  <w:style w:type="paragraph" w:styleId="Sprechblasentext">
    <w:name w:val="Balloon Text"/>
    <w:basedOn w:val="Standard"/>
    <w:link w:val="SprechblasentextZchn"/>
    <w:uiPriority w:val="99"/>
    <w:semiHidden/>
    <w:unhideWhenUsed/>
    <w:rsid w:val="004F4BC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4BC5"/>
    <w:rPr>
      <w:rFonts w:ascii="Segoe UI" w:hAnsi="Segoe UI" w:cs="Segoe UI"/>
      <w:sz w:val="18"/>
      <w:szCs w:val="18"/>
    </w:rPr>
  </w:style>
  <w:style w:type="paragraph" w:customStyle="1" w:styleId="PressText">
    <w:name w:val="PressText"/>
    <w:basedOn w:val="Standard"/>
    <w:next w:val="Standard"/>
    <w:qFormat/>
    <w:rsid w:val="00A27CDF"/>
    <w:pPr>
      <w:spacing w:line="240" w:lineRule="auto"/>
    </w:pPr>
    <w:rPr>
      <w:rFonts w:eastAsia="Calibri" w:cs="Times New Roman"/>
      <w:sz w:val="20"/>
      <w:szCs w:val="24"/>
      <w:lang w:eastAsia="de-DE"/>
    </w:rPr>
  </w:style>
  <w:style w:type="paragraph" w:customStyle="1" w:styleId="Fuss">
    <w:name w:val="Fuss"/>
    <w:basedOn w:val="Fuzeile"/>
    <w:qFormat/>
    <w:rsid w:val="009A0EA9"/>
    <w:pPr>
      <w:tabs>
        <w:tab w:val="clear" w:pos="9072"/>
        <w:tab w:val="right" w:pos="9639"/>
      </w:tabs>
      <w:spacing w:line="220" w:lineRule="exact"/>
    </w:pPr>
    <w:rPr>
      <w:rFonts w:eastAsia="Calibri" w:cs="Times New Roman"/>
      <w:bCs/>
      <w:sz w:val="18"/>
      <w:szCs w:val="24"/>
      <w:lang w:eastAsia="de-DE"/>
    </w:rPr>
  </w:style>
  <w:style w:type="character" w:styleId="Kommentarzeichen">
    <w:name w:val="annotation reference"/>
    <w:basedOn w:val="Absatz-Standardschriftart"/>
    <w:uiPriority w:val="99"/>
    <w:semiHidden/>
    <w:unhideWhenUsed/>
    <w:rsid w:val="00663063"/>
    <w:rPr>
      <w:sz w:val="16"/>
      <w:szCs w:val="16"/>
    </w:rPr>
  </w:style>
  <w:style w:type="paragraph" w:styleId="Kommentartext">
    <w:name w:val="annotation text"/>
    <w:basedOn w:val="Standard"/>
    <w:link w:val="KommentartextZchn"/>
    <w:uiPriority w:val="99"/>
    <w:semiHidden/>
    <w:unhideWhenUsed/>
    <w:rsid w:val="0066306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6306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663063"/>
    <w:rPr>
      <w:b/>
      <w:bCs/>
    </w:rPr>
  </w:style>
  <w:style w:type="character" w:customStyle="1" w:styleId="KommentarthemaZchn">
    <w:name w:val="Kommentarthema Zchn"/>
    <w:basedOn w:val="KommentartextZchn"/>
    <w:link w:val="Kommentarthema"/>
    <w:uiPriority w:val="99"/>
    <w:semiHidden/>
    <w:rsid w:val="00663063"/>
    <w:rPr>
      <w:rFonts w:ascii="Arial" w:hAnsi="Arial"/>
      <w:b/>
      <w:bCs/>
      <w:sz w:val="20"/>
      <w:szCs w:val="20"/>
    </w:rPr>
  </w:style>
  <w:style w:type="paragraph" w:styleId="StandardWeb">
    <w:name w:val="Normal (Web)"/>
    <w:basedOn w:val="Standard"/>
    <w:uiPriority w:val="99"/>
    <w:unhideWhenUsed/>
    <w:rsid w:val="000350FA"/>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styleId="HTMLVorformatiert">
    <w:name w:val="HTML Preformatted"/>
    <w:basedOn w:val="Standard"/>
    <w:link w:val="HTMLVorformatiertZchn"/>
    <w:uiPriority w:val="99"/>
    <w:unhideWhenUsed/>
    <w:rsid w:val="00623F99"/>
    <w:pPr>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imes New Roman" w:hAnsi="Courier" w:cs="Courier"/>
      <w:sz w:val="20"/>
      <w:szCs w:val="20"/>
      <w:lang w:eastAsia="de-DE"/>
    </w:rPr>
  </w:style>
  <w:style w:type="character" w:customStyle="1" w:styleId="HTMLVorformatiertZchn">
    <w:name w:val="HTML Vorformatiert Zchn"/>
    <w:basedOn w:val="Absatz-Standardschriftart"/>
    <w:link w:val="HTMLVorformatiert"/>
    <w:uiPriority w:val="99"/>
    <w:rsid w:val="00623F99"/>
    <w:rPr>
      <w:rFonts w:ascii="Courier" w:eastAsia="Times New Roman" w:hAnsi="Courier" w:cs="Courier"/>
      <w:sz w:val="20"/>
      <w:szCs w:val="20"/>
      <w:lang w:eastAsia="de-DE"/>
    </w:rPr>
  </w:style>
  <w:style w:type="paragraph" w:customStyle="1" w:styleId="Zweispaltig">
    <w:name w:val="Zweispaltig"/>
    <w:basedOn w:val="Standard"/>
    <w:qFormat/>
    <w:rsid w:val="00623F99"/>
    <w:pPr>
      <w:spacing w:after="0" w:line="240" w:lineRule="auto"/>
    </w:pPr>
    <w:rPr>
      <w:rFonts w:eastAsia="Calibri" w:cs="Times New Roman"/>
      <w:szCs w:val="24"/>
      <w:lang w:eastAsia="de-DE"/>
    </w:rPr>
  </w:style>
  <w:style w:type="character" w:styleId="Hyperlink">
    <w:name w:val="Hyperlink"/>
    <w:basedOn w:val="Absatz-Standardschriftart"/>
    <w:uiPriority w:val="99"/>
    <w:unhideWhenUsed/>
    <w:rsid w:val="00491574"/>
    <w:rPr>
      <w:color w:val="0563C1" w:themeColor="hyperlink"/>
      <w:u w:val="single"/>
    </w:rPr>
  </w:style>
  <w:style w:type="character" w:customStyle="1" w:styleId="NichtaufgelsteErwhnung1">
    <w:name w:val="Nicht aufgelöste Erwähnung1"/>
    <w:basedOn w:val="Absatz-Standardschriftart"/>
    <w:uiPriority w:val="99"/>
    <w:semiHidden/>
    <w:unhideWhenUsed/>
    <w:rsid w:val="0049157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36761">
      <w:bodyDiv w:val="1"/>
      <w:marLeft w:val="0"/>
      <w:marRight w:val="0"/>
      <w:marTop w:val="0"/>
      <w:marBottom w:val="0"/>
      <w:divBdr>
        <w:top w:val="none" w:sz="0" w:space="0" w:color="auto"/>
        <w:left w:val="none" w:sz="0" w:space="0" w:color="auto"/>
        <w:bottom w:val="none" w:sz="0" w:space="0" w:color="auto"/>
        <w:right w:val="none" w:sz="0" w:space="0" w:color="auto"/>
      </w:divBdr>
    </w:div>
    <w:div w:id="84155840">
      <w:bodyDiv w:val="1"/>
      <w:marLeft w:val="0"/>
      <w:marRight w:val="0"/>
      <w:marTop w:val="0"/>
      <w:marBottom w:val="0"/>
      <w:divBdr>
        <w:top w:val="none" w:sz="0" w:space="0" w:color="auto"/>
        <w:left w:val="none" w:sz="0" w:space="0" w:color="auto"/>
        <w:bottom w:val="none" w:sz="0" w:space="0" w:color="auto"/>
        <w:right w:val="none" w:sz="0" w:space="0" w:color="auto"/>
      </w:divBdr>
    </w:div>
    <w:div w:id="89738271">
      <w:bodyDiv w:val="1"/>
      <w:marLeft w:val="0"/>
      <w:marRight w:val="0"/>
      <w:marTop w:val="0"/>
      <w:marBottom w:val="0"/>
      <w:divBdr>
        <w:top w:val="none" w:sz="0" w:space="0" w:color="auto"/>
        <w:left w:val="none" w:sz="0" w:space="0" w:color="auto"/>
        <w:bottom w:val="none" w:sz="0" w:space="0" w:color="auto"/>
        <w:right w:val="none" w:sz="0" w:space="0" w:color="auto"/>
      </w:divBdr>
    </w:div>
    <w:div w:id="92014563">
      <w:bodyDiv w:val="1"/>
      <w:marLeft w:val="0"/>
      <w:marRight w:val="0"/>
      <w:marTop w:val="0"/>
      <w:marBottom w:val="0"/>
      <w:divBdr>
        <w:top w:val="none" w:sz="0" w:space="0" w:color="auto"/>
        <w:left w:val="none" w:sz="0" w:space="0" w:color="auto"/>
        <w:bottom w:val="none" w:sz="0" w:space="0" w:color="auto"/>
        <w:right w:val="none" w:sz="0" w:space="0" w:color="auto"/>
      </w:divBdr>
    </w:div>
    <w:div w:id="98182545">
      <w:bodyDiv w:val="1"/>
      <w:marLeft w:val="0"/>
      <w:marRight w:val="0"/>
      <w:marTop w:val="0"/>
      <w:marBottom w:val="0"/>
      <w:divBdr>
        <w:top w:val="none" w:sz="0" w:space="0" w:color="auto"/>
        <w:left w:val="none" w:sz="0" w:space="0" w:color="auto"/>
        <w:bottom w:val="none" w:sz="0" w:space="0" w:color="auto"/>
        <w:right w:val="none" w:sz="0" w:space="0" w:color="auto"/>
      </w:divBdr>
    </w:div>
    <w:div w:id="100423285">
      <w:bodyDiv w:val="1"/>
      <w:marLeft w:val="0"/>
      <w:marRight w:val="0"/>
      <w:marTop w:val="0"/>
      <w:marBottom w:val="0"/>
      <w:divBdr>
        <w:top w:val="none" w:sz="0" w:space="0" w:color="auto"/>
        <w:left w:val="none" w:sz="0" w:space="0" w:color="auto"/>
        <w:bottom w:val="none" w:sz="0" w:space="0" w:color="auto"/>
        <w:right w:val="none" w:sz="0" w:space="0" w:color="auto"/>
      </w:divBdr>
    </w:div>
    <w:div w:id="120343441">
      <w:bodyDiv w:val="1"/>
      <w:marLeft w:val="0"/>
      <w:marRight w:val="0"/>
      <w:marTop w:val="0"/>
      <w:marBottom w:val="0"/>
      <w:divBdr>
        <w:top w:val="none" w:sz="0" w:space="0" w:color="auto"/>
        <w:left w:val="none" w:sz="0" w:space="0" w:color="auto"/>
        <w:bottom w:val="none" w:sz="0" w:space="0" w:color="auto"/>
        <w:right w:val="none" w:sz="0" w:space="0" w:color="auto"/>
      </w:divBdr>
    </w:div>
    <w:div w:id="131483316">
      <w:bodyDiv w:val="1"/>
      <w:marLeft w:val="0"/>
      <w:marRight w:val="0"/>
      <w:marTop w:val="0"/>
      <w:marBottom w:val="0"/>
      <w:divBdr>
        <w:top w:val="none" w:sz="0" w:space="0" w:color="auto"/>
        <w:left w:val="none" w:sz="0" w:space="0" w:color="auto"/>
        <w:bottom w:val="none" w:sz="0" w:space="0" w:color="auto"/>
        <w:right w:val="none" w:sz="0" w:space="0" w:color="auto"/>
      </w:divBdr>
    </w:div>
    <w:div w:id="133840695">
      <w:bodyDiv w:val="1"/>
      <w:marLeft w:val="0"/>
      <w:marRight w:val="0"/>
      <w:marTop w:val="0"/>
      <w:marBottom w:val="0"/>
      <w:divBdr>
        <w:top w:val="none" w:sz="0" w:space="0" w:color="auto"/>
        <w:left w:val="none" w:sz="0" w:space="0" w:color="auto"/>
        <w:bottom w:val="none" w:sz="0" w:space="0" w:color="auto"/>
        <w:right w:val="none" w:sz="0" w:space="0" w:color="auto"/>
      </w:divBdr>
    </w:div>
    <w:div w:id="349533882">
      <w:bodyDiv w:val="1"/>
      <w:marLeft w:val="0"/>
      <w:marRight w:val="0"/>
      <w:marTop w:val="0"/>
      <w:marBottom w:val="0"/>
      <w:divBdr>
        <w:top w:val="none" w:sz="0" w:space="0" w:color="auto"/>
        <w:left w:val="none" w:sz="0" w:space="0" w:color="auto"/>
        <w:bottom w:val="none" w:sz="0" w:space="0" w:color="auto"/>
        <w:right w:val="none" w:sz="0" w:space="0" w:color="auto"/>
      </w:divBdr>
    </w:div>
    <w:div w:id="389112663">
      <w:bodyDiv w:val="1"/>
      <w:marLeft w:val="0"/>
      <w:marRight w:val="0"/>
      <w:marTop w:val="0"/>
      <w:marBottom w:val="0"/>
      <w:divBdr>
        <w:top w:val="none" w:sz="0" w:space="0" w:color="auto"/>
        <w:left w:val="none" w:sz="0" w:space="0" w:color="auto"/>
        <w:bottom w:val="none" w:sz="0" w:space="0" w:color="auto"/>
        <w:right w:val="none" w:sz="0" w:space="0" w:color="auto"/>
      </w:divBdr>
    </w:div>
    <w:div w:id="438718239">
      <w:bodyDiv w:val="1"/>
      <w:marLeft w:val="0"/>
      <w:marRight w:val="0"/>
      <w:marTop w:val="0"/>
      <w:marBottom w:val="0"/>
      <w:divBdr>
        <w:top w:val="none" w:sz="0" w:space="0" w:color="auto"/>
        <w:left w:val="none" w:sz="0" w:space="0" w:color="auto"/>
        <w:bottom w:val="none" w:sz="0" w:space="0" w:color="auto"/>
        <w:right w:val="none" w:sz="0" w:space="0" w:color="auto"/>
      </w:divBdr>
    </w:div>
    <w:div w:id="515922426">
      <w:bodyDiv w:val="1"/>
      <w:marLeft w:val="0"/>
      <w:marRight w:val="0"/>
      <w:marTop w:val="0"/>
      <w:marBottom w:val="0"/>
      <w:divBdr>
        <w:top w:val="none" w:sz="0" w:space="0" w:color="auto"/>
        <w:left w:val="none" w:sz="0" w:space="0" w:color="auto"/>
        <w:bottom w:val="none" w:sz="0" w:space="0" w:color="auto"/>
        <w:right w:val="none" w:sz="0" w:space="0" w:color="auto"/>
      </w:divBdr>
    </w:div>
    <w:div w:id="595091843">
      <w:bodyDiv w:val="1"/>
      <w:marLeft w:val="0"/>
      <w:marRight w:val="0"/>
      <w:marTop w:val="0"/>
      <w:marBottom w:val="0"/>
      <w:divBdr>
        <w:top w:val="none" w:sz="0" w:space="0" w:color="auto"/>
        <w:left w:val="none" w:sz="0" w:space="0" w:color="auto"/>
        <w:bottom w:val="none" w:sz="0" w:space="0" w:color="auto"/>
        <w:right w:val="none" w:sz="0" w:space="0" w:color="auto"/>
      </w:divBdr>
    </w:div>
    <w:div w:id="604575812">
      <w:bodyDiv w:val="1"/>
      <w:marLeft w:val="0"/>
      <w:marRight w:val="0"/>
      <w:marTop w:val="0"/>
      <w:marBottom w:val="0"/>
      <w:divBdr>
        <w:top w:val="none" w:sz="0" w:space="0" w:color="auto"/>
        <w:left w:val="none" w:sz="0" w:space="0" w:color="auto"/>
        <w:bottom w:val="none" w:sz="0" w:space="0" w:color="auto"/>
        <w:right w:val="none" w:sz="0" w:space="0" w:color="auto"/>
      </w:divBdr>
    </w:div>
    <w:div w:id="640498212">
      <w:bodyDiv w:val="1"/>
      <w:marLeft w:val="0"/>
      <w:marRight w:val="0"/>
      <w:marTop w:val="0"/>
      <w:marBottom w:val="0"/>
      <w:divBdr>
        <w:top w:val="none" w:sz="0" w:space="0" w:color="auto"/>
        <w:left w:val="none" w:sz="0" w:space="0" w:color="auto"/>
        <w:bottom w:val="none" w:sz="0" w:space="0" w:color="auto"/>
        <w:right w:val="none" w:sz="0" w:space="0" w:color="auto"/>
      </w:divBdr>
    </w:div>
    <w:div w:id="655643726">
      <w:bodyDiv w:val="1"/>
      <w:marLeft w:val="0"/>
      <w:marRight w:val="0"/>
      <w:marTop w:val="0"/>
      <w:marBottom w:val="0"/>
      <w:divBdr>
        <w:top w:val="none" w:sz="0" w:space="0" w:color="auto"/>
        <w:left w:val="none" w:sz="0" w:space="0" w:color="auto"/>
        <w:bottom w:val="none" w:sz="0" w:space="0" w:color="auto"/>
        <w:right w:val="none" w:sz="0" w:space="0" w:color="auto"/>
      </w:divBdr>
    </w:div>
    <w:div w:id="712970889">
      <w:bodyDiv w:val="1"/>
      <w:marLeft w:val="0"/>
      <w:marRight w:val="0"/>
      <w:marTop w:val="0"/>
      <w:marBottom w:val="0"/>
      <w:divBdr>
        <w:top w:val="none" w:sz="0" w:space="0" w:color="auto"/>
        <w:left w:val="none" w:sz="0" w:space="0" w:color="auto"/>
        <w:bottom w:val="none" w:sz="0" w:space="0" w:color="auto"/>
        <w:right w:val="none" w:sz="0" w:space="0" w:color="auto"/>
      </w:divBdr>
    </w:div>
    <w:div w:id="730496430">
      <w:bodyDiv w:val="1"/>
      <w:marLeft w:val="0"/>
      <w:marRight w:val="0"/>
      <w:marTop w:val="0"/>
      <w:marBottom w:val="0"/>
      <w:divBdr>
        <w:top w:val="none" w:sz="0" w:space="0" w:color="auto"/>
        <w:left w:val="none" w:sz="0" w:space="0" w:color="auto"/>
        <w:bottom w:val="none" w:sz="0" w:space="0" w:color="auto"/>
        <w:right w:val="none" w:sz="0" w:space="0" w:color="auto"/>
      </w:divBdr>
    </w:div>
    <w:div w:id="763385235">
      <w:bodyDiv w:val="1"/>
      <w:marLeft w:val="0"/>
      <w:marRight w:val="0"/>
      <w:marTop w:val="0"/>
      <w:marBottom w:val="0"/>
      <w:divBdr>
        <w:top w:val="none" w:sz="0" w:space="0" w:color="auto"/>
        <w:left w:val="none" w:sz="0" w:space="0" w:color="auto"/>
        <w:bottom w:val="none" w:sz="0" w:space="0" w:color="auto"/>
        <w:right w:val="none" w:sz="0" w:space="0" w:color="auto"/>
      </w:divBdr>
    </w:div>
    <w:div w:id="822694716">
      <w:bodyDiv w:val="1"/>
      <w:marLeft w:val="0"/>
      <w:marRight w:val="0"/>
      <w:marTop w:val="0"/>
      <w:marBottom w:val="0"/>
      <w:divBdr>
        <w:top w:val="none" w:sz="0" w:space="0" w:color="auto"/>
        <w:left w:val="none" w:sz="0" w:space="0" w:color="auto"/>
        <w:bottom w:val="none" w:sz="0" w:space="0" w:color="auto"/>
        <w:right w:val="none" w:sz="0" w:space="0" w:color="auto"/>
      </w:divBdr>
    </w:div>
    <w:div w:id="833185472">
      <w:bodyDiv w:val="1"/>
      <w:marLeft w:val="0"/>
      <w:marRight w:val="0"/>
      <w:marTop w:val="0"/>
      <w:marBottom w:val="0"/>
      <w:divBdr>
        <w:top w:val="none" w:sz="0" w:space="0" w:color="auto"/>
        <w:left w:val="none" w:sz="0" w:space="0" w:color="auto"/>
        <w:bottom w:val="none" w:sz="0" w:space="0" w:color="auto"/>
        <w:right w:val="none" w:sz="0" w:space="0" w:color="auto"/>
      </w:divBdr>
    </w:div>
    <w:div w:id="893732472">
      <w:bodyDiv w:val="1"/>
      <w:marLeft w:val="0"/>
      <w:marRight w:val="0"/>
      <w:marTop w:val="0"/>
      <w:marBottom w:val="0"/>
      <w:divBdr>
        <w:top w:val="none" w:sz="0" w:space="0" w:color="auto"/>
        <w:left w:val="none" w:sz="0" w:space="0" w:color="auto"/>
        <w:bottom w:val="none" w:sz="0" w:space="0" w:color="auto"/>
        <w:right w:val="none" w:sz="0" w:space="0" w:color="auto"/>
      </w:divBdr>
    </w:div>
    <w:div w:id="918365336">
      <w:bodyDiv w:val="1"/>
      <w:marLeft w:val="0"/>
      <w:marRight w:val="0"/>
      <w:marTop w:val="0"/>
      <w:marBottom w:val="0"/>
      <w:divBdr>
        <w:top w:val="none" w:sz="0" w:space="0" w:color="auto"/>
        <w:left w:val="none" w:sz="0" w:space="0" w:color="auto"/>
        <w:bottom w:val="none" w:sz="0" w:space="0" w:color="auto"/>
        <w:right w:val="none" w:sz="0" w:space="0" w:color="auto"/>
      </w:divBdr>
    </w:div>
    <w:div w:id="959803609">
      <w:bodyDiv w:val="1"/>
      <w:marLeft w:val="0"/>
      <w:marRight w:val="0"/>
      <w:marTop w:val="0"/>
      <w:marBottom w:val="0"/>
      <w:divBdr>
        <w:top w:val="none" w:sz="0" w:space="0" w:color="auto"/>
        <w:left w:val="none" w:sz="0" w:space="0" w:color="auto"/>
        <w:bottom w:val="none" w:sz="0" w:space="0" w:color="auto"/>
        <w:right w:val="none" w:sz="0" w:space="0" w:color="auto"/>
      </w:divBdr>
    </w:div>
    <w:div w:id="996228259">
      <w:bodyDiv w:val="1"/>
      <w:marLeft w:val="0"/>
      <w:marRight w:val="0"/>
      <w:marTop w:val="0"/>
      <w:marBottom w:val="0"/>
      <w:divBdr>
        <w:top w:val="none" w:sz="0" w:space="0" w:color="auto"/>
        <w:left w:val="none" w:sz="0" w:space="0" w:color="auto"/>
        <w:bottom w:val="none" w:sz="0" w:space="0" w:color="auto"/>
        <w:right w:val="none" w:sz="0" w:space="0" w:color="auto"/>
      </w:divBdr>
    </w:div>
    <w:div w:id="1012563327">
      <w:bodyDiv w:val="1"/>
      <w:marLeft w:val="0"/>
      <w:marRight w:val="0"/>
      <w:marTop w:val="0"/>
      <w:marBottom w:val="0"/>
      <w:divBdr>
        <w:top w:val="none" w:sz="0" w:space="0" w:color="auto"/>
        <w:left w:val="none" w:sz="0" w:space="0" w:color="auto"/>
        <w:bottom w:val="none" w:sz="0" w:space="0" w:color="auto"/>
        <w:right w:val="none" w:sz="0" w:space="0" w:color="auto"/>
      </w:divBdr>
    </w:div>
    <w:div w:id="1098873364">
      <w:bodyDiv w:val="1"/>
      <w:marLeft w:val="0"/>
      <w:marRight w:val="0"/>
      <w:marTop w:val="0"/>
      <w:marBottom w:val="0"/>
      <w:divBdr>
        <w:top w:val="none" w:sz="0" w:space="0" w:color="auto"/>
        <w:left w:val="none" w:sz="0" w:space="0" w:color="auto"/>
        <w:bottom w:val="none" w:sz="0" w:space="0" w:color="auto"/>
        <w:right w:val="none" w:sz="0" w:space="0" w:color="auto"/>
      </w:divBdr>
    </w:div>
    <w:div w:id="1109934514">
      <w:bodyDiv w:val="1"/>
      <w:marLeft w:val="0"/>
      <w:marRight w:val="0"/>
      <w:marTop w:val="0"/>
      <w:marBottom w:val="0"/>
      <w:divBdr>
        <w:top w:val="none" w:sz="0" w:space="0" w:color="auto"/>
        <w:left w:val="none" w:sz="0" w:space="0" w:color="auto"/>
        <w:bottom w:val="none" w:sz="0" w:space="0" w:color="auto"/>
        <w:right w:val="none" w:sz="0" w:space="0" w:color="auto"/>
      </w:divBdr>
    </w:div>
    <w:div w:id="1151874003">
      <w:bodyDiv w:val="1"/>
      <w:marLeft w:val="0"/>
      <w:marRight w:val="0"/>
      <w:marTop w:val="0"/>
      <w:marBottom w:val="0"/>
      <w:divBdr>
        <w:top w:val="none" w:sz="0" w:space="0" w:color="auto"/>
        <w:left w:val="none" w:sz="0" w:space="0" w:color="auto"/>
        <w:bottom w:val="none" w:sz="0" w:space="0" w:color="auto"/>
        <w:right w:val="none" w:sz="0" w:space="0" w:color="auto"/>
      </w:divBdr>
    </w:div>
    <w:div w:id="1190609499">
      <w:bodyDiv w:val="1"/>
      <w:marLeft w:val="0"/>
      <w:marRight w:val="0"/>
      <w:marTop w:val="0"/>
      <w:marBottom w:val="0"/>
      <w:divBdr>
        <w:top w:val="none" w:sz="0" w:space="0" w:color="auto"/>
        <w:left w:val="none" w:sz="0" w:space="0" w:color="auto"/>
        <w:bottom w:val="none" w:sz="0" w:space="0" w:color="auto"/>
        <w:right w:val="none" w:sz="0" w:space="0" w:color="auto"/>
      </w:divBdr>
    </w:div>
    <w:div w:id="1232812783">
      <w:bodyDiv w:val="1"/>
      <w:marLeft w:val="0"/>
      <w:marRight w:val="0"/>
      <w:marTop w:val="0"/>
      <w:marBottom w:val="0"/>
      <w:divBdr>
        <w:top w:val="none" w:sz="0" w:space="0" w:color="auto"/>
        <w:left w:val="none" w:sz="0" w:space="0" w:color="auto"/>
        <w:bottom w:val="none" w:sz="0" w:space="0" w:color="auto"/>
        <w:right w:val="none" w:sz="0" w:space="0" w:color="auto"/>
      </w:divBdr>
    </w:div>
    <w:div w:id="1283613393">
      <w:bodyDiv w:val="1"/>
      <w:marLeft w:val="0"/>
      <w:marRight w:val="0"/>
      <w:marTop w:val="0"/>
      <w:marBottom w:val="0"/>
      <w:divBdr>
        <w:top w:val="none" w:sz="0" w:space="0" w:color="auto"/>
        <w:left w:val="none" w:sz="0" w:space="0" w:color="auto"/>
        <w:bottom w:val="none" w:sz="0" w:space="0" w:color="auto"/>
        <w:right w:val="none" w:sz="0" w:space="0" w:color="auto"/>
      </w:divBdr>
    </w:div>
    <w:div w:id="1495335341">
      <w:bodyDiv w:val="1"/>
      <w:marLeft w:val="0"/>
      <w:marRight w:val="0"/>
      <w:marTop w:val="0"/>
      <w:marBottom w:val="0"/>
      <w:divBdr>
        <w:top w:val="none" w:sz="0" w:space="0" w:color="auto"/>
        <w:left w:val="none" w:sz="0" w:space="0" w:color="auto"/>
        <w:bottom w:val="none" w:sz="0" w:space="0" w:color="auto"/>
        <w:right w:val="none" w:sz="0" w:space="0" w:color="auto"/>
      </w:divBdr>
    </w:div>
    <w:div w:id="1539078664">
      <w:bodyDiv w:val="1"/>
      <w:marLeft w:val="0"/>
      <w:marRight w:val="0"/>
      <w:marTop w:val="0"/>
      <w:marBottom w:val="0"/>
      <w:divBdr>
        <w:top w:val="none" w:sz="0" w:space="0" w:color="auto"/>
        <w:left w:val="none" w:sz="0" w:space="0" w:color="auto"/>
        <w:bottom w:val="none" w:sz="0" w:space="0" w:color="auto"/>
        <w:right w:val="none" w:sz="0" w:space="0" w:color="auto"/>
      </w:divBdr>
    </w:div>
    <w:div w:id="1566797480">
      <w:bodyDiv w:val="1"/>
      <w:marLeft w:val="0"/>
      <w:marRight w:val="0"/>
      <w:marTop w:val="0"/>
      <w:marBottom w:val="0"/>
      <w:divBdr>
        <w:top w:val="none" w:sz="0" w:space="0" w:color="auto"/>
        <w:left w:val="none" w:sz="0" w:space="0" w:color="auto"/>
        <w:bottom w:val="none" w:sz="0" w:space="0" w:color="auto"/>
        <w:right w:val="none" w:sz="0" w:space="0" w:color="auto"/>
      </w:divBdr>
    </w:div>
    <w:div w:id="1640694098">
      <w:bodyDiv w:val="1"/>
      <w:marLeft w:val="0"/>
      <w:marRight w:val="0"/>
      <w:marTop w:val="0"/>
      <w:marBottom w:val="0"/>
      <w:divBdr>
        <w:top w:val="none" w:sz="0" w:space="0" w:color="auto"/>
        <w:left w:val="none" w:sz="0" w:space="0" w:color="auto"/>
        <w:bottom w:val="none" w:sz="0" w:space="0" w:color="auto"/>
        <w:right w:val="none" w:sz="0" w:space="0" w:color="auto"/>
      </w:divBdr>
    </w:div>
    <w:div w:id="1667782456">
      <w:bodyDiv w:val="1"/>
      <w:marLeft w:val="0"/>
      <w:marRight w:val="0"/>
      <w:marTop w:val="0"/>
      <w:marBottom w:val="0"/>
      <w:divBdr>
        <w:top w:val="none" w:sz="0" w:space="0" w:color="auto"/>
        <w:left w:val="none" w:sz="0" w:space="0" w:color="auto"/>
        <w:bottom w:val="none" w:sz="0" w:space="0" w:color="auto"/>
        <w:right w:val="none" w:sz="0" w:space="0" w:color="auto"/>
      </w:divBdr>
    </w:div>
    <w:div w:id="1827015442">
      <w:bodyDiv w:val="1"/>
      <w:marLeft w:val="0"/>
      <w:marRight w:val="0"/>
      <w:marTop w:val="0"/>
      <w:marBottom w:val="0"/>
      <w:divBdr>
        <w:top w:val="none" w:sz="0" w:space="0" w:color="auto"/>
        <w:left w:val="none" w:sz="0" w:space="0" w:color="auto"/>
        <w:bottom w:val="none" w:sz="0" w:space="0" w:color="auto"/>
        <w:right w:val="none" w:sz="0" w:space="0" w:color="auto"/>
      </w:divBdr>
    </w:div>
    <w:div w:id="1828782216">
      <w:bodyDiv w:val="1"/>
      <w:marLeft w:val="0"/>
      <w:marRight w:val="0"/>
      <w:marTop w:val="0"/>
      <w:marBottom w:val="0"/>
      <w:divBdr>
        <w:top w:val="none" w:sz="0" w:space="0" w:color="auto"/>
        <w:left w:val="none" w:sz="0" w:space="0" w:color="auto"/>
        <w:bottom w:val="none" w:sz="0" w:space="0" w:color="auto"/>
        <w:right w:val="none" w:sz="0" w:space="0" w:color="auto"/>
      </w:divBdr>
    </w:div>
    <w:div w:id="1837308709">
      <w:bodyDiv w:val="1"/>
      <w:marLeft w:val="0"/>
      <w:marRight w:val="0"/>
      <w:marTop w:val="0"/>
      <w:marBottom w:val="0"/>
      <w:divBdr>
        <w:top w:val="none" w:sz="0" w:space="0" w:color="auto"/>
        <w:left w:val="none" w:sz="0" w:space="0" w:color="auto"/>
        <w:bottom w:val="none" w:sz="0" w:space="0" w:color="auto"/>
        <w:right w:val="none" w:sz="0" w:space="0" w:color="auto"/>
      </w:divBdr>
    </w:div>
    <w:div w:id="1855730324">
      <w:bodyDiv w:val="1"/>
      <w:marLeft w:val="0"/>
      <w:marRight w:val="0"/>
      <w:marTop w:val="0"/>
      <w:marBottom w:val="0"/>
      <w:divBdr>
        <w:top w:val="none" w:sz="0" w:space="0" w:color="auto"/>
        <w:left w:val="none" w:sz="0" w:space="0" w:color="auto"/>
        <w:bottom w:val="none" w:sz="0" w:space="0" w:color="auto"/>
        <w:right w:val="none" w:sz="0" w:space="0" w:color="auto"/>
      </w:divBdr>
      <w:divsChild>
        <w:div w:id="185756676">
          <w:marLeft w:val="0"/>
          <w:marRight w:val="0"/>
          <w:marTop w:val="0"/>
          <w:marBottom w:val="220"/>
          <w:divBdr>
            <w:top w:val="none" w:sz="0" w:space="0" w:color="auto"/>
            <w:left w:val="none" w:sz="0" w:space="0" w:color="auto"/>
            <w:bottom w:val="none" w:sz="0" w:space="0" w:color="auto"/>
            <w:right w:val="none" w:sz="0" w:space="0" w:color="auto"/>
          </w:divBdr>
        </w:div>
      </w:divsChild>
    </w:div>
    <w:div w:id="1894194662">
      <w:bodyDiv w:val="1"/>
      <w:marLeft w:val="0"/>
      <w:marRight w:val="0"/>
      <w:marTop w:val="0"/>
      <w:marBottom w:val="0"/>
      <w:divBdr>
        <w:top w:val="none" w:sz="0" w:space="0" w:color="auto"/>
        <w:left w:val="none" w:sz="0" w:space="0" w:color="auto"/>
        <w:bottom w:val="none" w:sz="0" w:space="0" w:color="auto"/>
        <w:right w:val="none" w:sz="0" w:space="0" w:color="auto"/>
      </w:divBdr>
      <w:divsChild>
        <w:div w:id="1343388640">
          <w:marLeft w:val="0"/>
          <w:marRight w:val="0"/>
          <w:marTop w:val="0"/>
          <w:marBottom w:val="220"/>
          <w:divBdr>
            <w:top w:val="none" w:sz="0" w:space="0" w:color="auto"/>
            <w:left w:val="none" w:sz="0" w:space="0" w:color="auto"/>
            <w:bottom w:val="none" w:sz="0" w:space="0" w:color="auto"/>
            <w:right w:val="none" w:sz="0" w:space="0" w:color="auto"/>
          </w:divBdr>
        </w:div>
      </w:divsChild>
    </w:div>
    <w:div w:id="2009362011">
      <w:bodyDiv w:val="1"/>
      <w:marLeft w:val="0"/>
      <w:marRight w:val="0"/>
      <w:marTop w:val="0"/>
      <w:marBottom w:val="0"/>
      <w:divBdr>
        <w:top w:val="none" w:sz="0" w:space="0" w:color="auto"/>
        <w:left w:val="none" w:sz="0" w:space="0" w:color="auto"/>
        <w:bottom w:val="none" w:sz="0" w:space="0" w:color="auto"/>
        <w:right w:val="none" w:sz="0" w:space="0" w:color="auto"/>
      </w:divBdr>
    </w:div>
    <w:div w:id="2052996987">
      <w:bodyDiv w:val="1"/>
      <w:marLeft w:val="0"/>
      <w:marRight w:val="0"/>
      <w:marTop w:val="0"/>
      <w:marBottom w:val="0"/>
      <w:divBdr>
        <w:top w:val="none" w:sz="0" w:space="0" w:color="auto"/>
        <w:left w:val="none" w:sz="0" w:space="0" w:color="auto"/>
        <w:bottom w:val="none" w:sz="0" w:space="0" w:color="auto"/>
        <w:right w:val="none" w:sz="0" w:space="0" w:color="auto"/>
      </w:divBdr>
    </w:div>
    <w:div w:id="208306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FE4F50DDA23849AED478934B4AF185" ma:contentTypeVersion="1" ma:contentTypeDescription="Create a new document." ma:contentTypeScope="" ma:versionID="e213eea3c09794f708c9dbb01d17036b">
  <xsd:schema xmlns:xsd="http://www.w3.org/2001/XMLSchema" xmlns:xs="http://www.w3.org/2001/XMLSchema" xmlns:p="http://schemas.microsoft.com/office/2006/metadata/properties" xmlns:ns2="3181cd64-e15b-48d6-a9de-abe113298a22" targetNamespace="http://schemas.microsoft.com/office/2006/metadata/properties" ma:root="true" ma:fieldsID="d4a62f12b69bd76d5ddb85e0841e35f1" ns2:_="">
    <xsd:import namespace="3181cd64-e15b-48d6-a9de-abe113298a22"/>
    <xsd:element name="properties">
      <xsd:complexType>
        <xsd:sequence>
          <xsd:element name="documentManagement">
            <xsd:complexType>
              <xsd:all>
                <xsd:element ref="ns2:NextClientConfidential"/>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1cd64-e15b-48d6-a9de-abe113298a22" elementFormDefault="qualified">
    <xsd:import namespace="http://schemas.microsoft.com/office/2006/documentManagement/types"/>
    <xsd:import namespace="http://schemas.microsoft.com/office/infopath/2007/PartnerControls"/>
    <xsd:element name="NextClientConfidential" ma:index="8" ma:displayName="Security Class" ma:default="For internal use only" ma:description="" ma:internalName="NextClientConfidential">
      <xsd:simpleType>
        <xsd:restriction base="dms:Choice">
          <xsd:enumeration value="No Restriction"/>
          <xsd:enumeration value="For internal use only"/>
          <xsd:enumeration value="Confidential"/>
          <xsd:enumeration value="Strictly confidenti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ClientConfidential xmlns="3181cd64-e15b-48d6-a9de-abe113298a22">For internal use only</NextClientConfidentia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B12A7-1961-4B8F-8286-39BDE1E38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1cd64-e15b-48d6-a9de-abe113298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6D6C19-14BD-40EE-B6CD-F87D0F1BE613}">
  <ds:schemaRefs>
    <ds:schemaRef ds:uri="http://schemas.microsoft.com/sharepoint/v3/contenttype/forms"/>
  </ds:schemaRefs>
</ds:datastoreItem>
</file>

<file path=customXml/itemProps3.xml><?xml version="1.0" encoding="utf-8"?>
<ds:datastoreItem xmlns:ds="http://schemas.openxmlformats.org/officeDocument/2006/customXml" ds:itemID="{E824B040-3F20-4D20-B835-B3A5E4A26874}">
  <ds:schemaRefs>
    <ds:schemaRef ds:uri="http://schemas.microsoft.com/office/2006/metadata/properties"/>
    <ds:schemaRef ds:uri="http://schemas.microsoft.com/office/infopath/2007/PartnerControls"/>
    <ds:schemaRef ds:uri="3181cd64-e15b-48d6-a9de-abe113298a22"/>
  </ds:schemaRefs>
</ds:datastoreItem>
</file>

<file path=customXml/itemProps4.xml><?xml version="1.0" encoding="utf-8"?>
<ds:datastoreItem xmlns:ds="http://schemas.openxmlformats.org/officeDocument/2006/customXml" ds:itemID="{0E2DD420-5D6C-D047-B549-3594DC797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820</Words>
  <Characters>5170</Characters>
  <Application>Microsoft Office Word</Application>
  <DocSecurity>0</DocSecurity>
  <Lines>43</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Petig</dc:creator>
  <cp:lastModifiedBy>Microsoft Office User</cp:lastModifiedBy>
  <cp:revision>11</cp:revision>
  <cp:lastPrinted>2019-03-11T08:22:00Z</cp:lastPrinted>
  <dcterms:created xsi:type="dcterms:W3CDTF">2019-03-11T08:23:00Z</dcterms:created>
  <dcterms:modified xsi:type="dcterms:W3CDTF">2019-03-14T10:09:00Z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0x01010063FE4F50DDA23849AED478934B4AF185</vt:lpwstr>
  </property>
</Properties>
</file>