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615B549C" w:rsidR="00216088" w:rsidRDefault="00ED7250" w:rsidP="00F6701E">
      <w:pPr>
        <w:spacing w:after="80"/>
        <w:sectPr w:rsidR="00216088" w:rsidSect="00F6701E">
          <w:headerReference w:type="default" r:id="rId10"/>
          <w:footerReference w:type="default" r:id="rId11"/>
          <w:pgSz w:w="11906" w:h="16838"/>
          <w:pgMar w:top="3232" w:right="851" w:bottom="1134" w:left="1418" w:header="709" w:footer="454" w:gutter="0"/>
          <w:cols w:space="708"/>
          <w:docGrid w:linePitch="360"/>
        </w:sectPr>
      </w:pPr>
      <w:r>
        <w:rPr>
          <w:noProof/>
          <w:lang w:val="de-DE" w:eastAsia="de-DE"/>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de-DE" w:eastAsia="de-DE"/>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FB26BF" w:rsidRDefault="00FB26BF" w:rsidP="00FB26BF">
                            <w:pPr>
                              <w:pStyle w:val="TitelC"/>
                              <w:rPr>
                                <w:sz w:val="22"/>
                                <w:szCs w:val="22"/>
                              </w:rPr>
                            </w:pPr>
                          </w:p>
                          <w:p w14:paraId="09CAA4C3" w14:textId="77777777" w:rsidR="00FB26BF" w:rsidRDefault="007F0066" w:rsidP="00FB26BF">
                            <w:pPr>
                              <w:pStyle w:val="TitelC"/>
                            </w:pPr>
                            <w:r>
                              <w:t>Press Release</w:t>
                            </w:r>
                            <w:r w:rsidR="00FB26BF">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" filled="f" stroked="f" strokeweight=".5pt">
                <v:textbox inset="0,0,0,0">
                  <w:txbxContent>
                    <w:p w14:paraId="09CAA4C2" w14:textId="77777777" w:rsidR="00FB26BF" w:rsidRDefault="00FB26BF" w:rsidP="00FB26BF">
                      <w:pPr>
                        <w:pStyle w:val="TitelC"/>
                        <w:rPr>
                          <w:sz w:val="22"/>
                          <w:szCs w:val="22"/>
                        </w:rPr>
                      </w:pPr>
                    </w:p>
                    <w:p w14:paraId="09CAA4C3" w14:textId="77777777" w:rsidR="00FB26BF" w:rsidRDefault="007F0066" w:rsidP="00FB26BF">
                      <w:pPr>
                        <w:pStyle w:val="TitelC"/>
                      </w:pPr>
                      <w:r>
                        <w:t>Press Release</w:t>
                      </w:r>
                      <w:r w:rsidR="00FB26BF">
                        <w:br/>
                      </w:r>
                    </w:p>
                  </w:txbxContent>
                </v:textbox>
                <w10:wrap anchorx="page" anchory="page"/>
              </v:shape>
            </w:pict>
          </mc:Fallback>
        </mc:AlternateContent>
      </w:r>
    </w:p>
    <w:p w14:paraId="6C01B5E3" w14:textId="7A72ABC4" w:rsidR="001B0EB0" w:rsidRPr="003A1EF7" w:rsidRDefault="001B0EB0" w:rsidP="001B0EB0">
      <w:pPr>
        <w:pStyle w:val="01-Headline"/>
        <w:rPr>
          <w:lang w:val="en-US"/>
        </w:rPr>
      </w:pPr>
      <w:r>
        <w:rPr>
          <w:lang w:val="en-US"/>
        </w:rPr>
        <w:t xml:space="preserve">Knowledge </w:t>
      </w:r>
      <w:r w:rsidR="006007B6">
        <w:rPr>
          <w:lang w:val="en-US"/>
        </w:rPr>
        <w:t>S</w:t>
      </w:r>
      <w:r>
        <w:rPr>
          <w:lang w:val="en-US"/>
        </w:rPr>
        <w:t xml:space="preserve">traight from the </w:t>
      </w:r>
      <w:r w:rsidR="006007B6">
        <w:rPr>
          <w:lang w:val="en-US"/>
        </w:rPr>
        <w:t>M</w:t>
      </w:r>
      <w:r>
        <w:rPr>
          <w:lang w:val="en-US"/>
        </w:rPr>
        <w:t xml:space="preserve">anufacturer – </w:t>
      </w:r>
      <w:r w:rsidR="006007B6">
        <w:rPr>
          <w:lang w:val="en-US"/>
        </w:rPr>
        <w:br/>
      </w:r>
      <w:r>
        <mc:AlternateContent>
          <mc:Choice Requires="wps">
            <w:drawing>
              <wp:anchor distT="0" distB="0" distL="114300" distR="114300" simplePos="0" relativeHeight="251657728" behindDoc="0" locked="0" layoutInCell="1" allowOverlap="1" wp14:anchorId="18ABB7F5" wp14:editId="0EBCFA77">
                <wp:simplePos x="0" y="0"/>
                <wp:positionH relativeFrom="page">
                  <wp:posOffset>0</wp:posOffset>
                </wp:positionH>
                <wp:positionV relativeFrom="page">
                  <wp:posOffset>5346700</wp:posOffset>
                </wp:positionV>
                <wp:extent cx="144145" cy="0"/>
                <wp:effectExtent l="9525" t="12700" r="825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04621"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" strokeweight=".45pt">
                <w10:wrap anchorx="page" anchory="page"/>
              </v:line>
            </w:pict>
          </mc:Fallback>
        </mc:AlternateContent>
      </w:r>
      <w:r>
        <mc:AlternateContent>
          <mc:Choice Requires="wps">
            <w:drawing>
              <wp:anchor distT="0" distB="0" distL="114300" distR="114300" simplePos="0" relativeHeight="251659776" behindDoc="0" locked="0" layoutInCell="1" allowOverlap="1" wp14:anchorId="02E14D26" wp14:editId="18595AD6">
                <wp:simplePos x="0" y="0"/>
                <wp:positionH relativeFrom="page">
                  <wp:posOffset>0</wp:posOffset>
                </wp:positionH>
                <wp:positionV relativeFrom="page">
                  <wp:posOffset>5346700</wp:posOffset>
                </wp:positionV>
                <wp:extent cx="144145" cy="0"/>
                <wp:effectExtent l="9525" t="12700" r="825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03E6"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" strokeweight=".45pt">
                <w10:wrap anchorx="page" anchory="page"/>
              </v:line>
            </w:pict>
          </mc:Fallback>
        </mc:AlternateContent>
      </w:r>
      <w:r>
        <w:rPr>
          <w:lang w:val="en-US"/>
        </w:rPr>
        <w:t xml:space="preserve">the VDO Academy </w:t>
      </w:r>
      <w:r w:rsidR="006007B6">
        <w:rPr>
          <w:lang w:val="en-US"/>
        </w:rPr>
        <w:t>N</w:t>
      </w:r>
      <w:r>
        <w:rPr>
          <w:lang w:val="en-US"/>
        </w:rPr>
        <w:t xml:space="preserve">ow </w:t>
      </w:r>
      <w:r w:rsidR="006007B6">
        <w:rPr>
          <w:lang w:val="en-US"/>
        </w:rPr>
        <w:t>O</w:t>
      </w:r>
      <w:r>
        <w:rPr>
          <w:lang w:val="en-US"/>
        </w:rPr>
        <w:t xml:space="preserve">ffers </w:t>
      </w:r>
      <w:r w:rsidR="006007B6">
        <w:rPr>
          <w:lang w:val="en-US"/>
        </w:rPr>
        <w:t>O</w:t>
      </w:r>
      <w:r>
        <w:rPr>
          <w:lang w:val="en-US"/>
        </w:rPr>
        <w:t xml:space="preserve">nline </w:t>
      </w:r>
      <w:r w:rsidR="006007B6">
        <w:rPr>
          <w:lang w:val="en-US"/>
        </w:rPr>
        <w:t>C</w:t>
      </w:r>
      <w:r>
        <w:rPr>
          <w:lang w:val="en-US"/>
        </w:rPr>
        <w:t>ourses</w:t>
      </w:r>
    </w:p>
    <w:p w14:paraId="6A0F7592" w14:textId="77777777" w:rsidR="001B0EB0" w:rsidRPr="003A1EF7" w:rsidRDefault="001B0EB0" w:rsidP="001B0EB0">
      <w:pPr>
        <w:pStyle w:val="02-Bullet"/>
        <w:rPr>
          <w:lang w:val="en-US"/>
        </w:rPr>
      </w:pPr>
      <w:r>
        <w:rPr>
          <w:lang w:val="en-US"/>
        </w:rPr>
        <w:t>All the information in one place – online training courses for the tachograph and dates for attendance seminars and webinars, all bundled on one website</w:t>
      </w:r>
    </w:p>
    <w:p w14:paraId="6E1E5115" w14:textId="77777777" w:rsidR="001B0EB0" w:rsidRPr="003A1EF7" w:rsidRDefault="001B0EB0" w:rsidP="001B0EB0">
      <w:pPr>
        <w:pStyle w:val="02-Bullet"/>
        <w:rPr>
          <w:lang w:val="en-US"/>
        </w:rPr>
      </w:pPr>
      <w:r>
        <w:rPr>
          <w:lang w:val="en-US"/>
        </w:rPr>
        <w:t>Learn whenever and wherever it suits you – driver training courses are now available online</w:t>
      </w:r>
    </w:p>
    <w:p w14:paraId="1C1973D0" w14:textId="6DB5C9C7" w:rsidR="001B0EB0" w:rsidRPr="003A1EF7" w:rsidRDefault="001B0EB0" w:rsidP="001B0EB0">
      <w:pPr>
        <w:pStyle w:val="02-Bullet"/>
        <w:spacing w:after="240"/>
        <w:rPr>
          <w:lang w:val="en-US"/>
        </w:rPr>
      </w:pPr>
      <w:r>
        <w:rPr>
          <w:lang w:val="en-US"/>
        </w:rPr>
        <w:t>More than just fulfilling duties – in future webinars, fleet managers</w:t>
      </w:r>
      <w:r w:rsidR="0025267B">
        <w:rPr>
          <w:lang w:val="en-US"/>
        </w:rPr>
        <w:t xml:space="preserve"> and workshop staff</w:t>
      </w:r>
      <w:r>
        <w:rPr>
          <w:lang w:val="en-US"/>
        </w:rPr>
        <w:t xml:space="preserve"> will receive tips on how to simplify their everyday lives with DTCO data</w:t>
      </w:r>
      <w:r>
        <w:rPr>
          <w:b w:val="0"/>
          <w:lang w:val="en-US"/>
        </w:rPr>
        <w:t xml:space="preserve"> </w:t>
      </w:r>
    </w:p>
    <w:p w14:paraId="41A34D69" w14:textId="77777777" w:rsidR="002E51A1" w:rsidRPr="002A7DAD" w:rsidRDefault="002E51A1" w:rsidP="002E51A1">
      <w:pPr>
        <w:pStyle w:val="02-Bullet"/>
        <w:numPr>
          <w:ilvl w:val="0"/>
          <w:numId w:val="0"/>
        </w:numPr>
        <w:ind w:left="340"/>
        <w:rPr>
          <w:lang w:val="en-US"/>
        </w:rPr>
      </w:pPr>
    </w:p>
    <w:p w14:paraId="5141A6D2" w14:textId="75FDB46E" w:rsidR="001B0EB0" w:rsidRPr="001B0EB0" w:rsidRDefault="001B0EB0" w:rsidP="001B0EB0">
      <w:pPr>
        <w:rPr>
          <w:rFonts w:eastAsia="Calibri" w:cs="Arial"/>
          <w:lang w:eastAsia="de-DE"/>
        </w:rPr>
      </w:pPr>
      <w:r w:rsidRPr="001B0EB0">
        <w:rPr>
          <w:rFonts w:eastAsia="Calibri" w:cs="Arial"/>
          <w:lang w:eastAsia="de-DE"/>
        </w:rPr>
        <w:t xml:space="preserve">Villingen-Schwenningen, </w:t>
      </w:r>
      <w:r w:rsidR="003E6FE3">
        <w:rPr>
          <w:rFonts w:eastAsia="Calibri" w:cs="Arial"/>
          <w:lang w:eastAsia="de-DE"/>
        </w:rPr>
        <w:t>30</w:t>
      </w:r>
      <w:r w:rsidRPr="001B0EB0">
        <w:rPr>
          <w:rFonts w:eastAsia="Calibri" w:cs="Arial"/>
          <w:lang w:eastAsia="de-DE"/>
        </w:rPr>
        <w:t xml:space="preserve"> January 2020 – The technology company Continental is expanding its range of basic and advanced training courses in all aspects of the digital tachograph. </w:t>
      </w:r>
      <w:r w:rsidR="0025267B">
        <w:rPr>
          <w:rFonts w:eastAsia="Calibri" w:cs="Arial"/>
          <w:lang w:eastAsia="de-DE"/>
        </w:rPr>
        <w:t>I</w:t>
      </w:r>
      <w:r w:rsidR="0025267B" w:rsidRPr="001B0EB0">
        <w:rPr>
          <w:rFonts w:eastAsia="Calibri" w:cs="Arial"/>
          <w:lang w:eastAsia="de-DE"/>
        </w:rPr>
        <w:t>nterested parties can register</w:t>
      </w:r>
      <w:r w:rsidR="0025267B" w:rsidRPr="0025267B">
        <w:rPr>
          <w:rFonts w:eastAsia="Calibri" w:cs="Arial"/>
          <w:lang w:eastAsia="de-DE"/>
        </w:rPr>
        <w:t xml:space="preserve"> </w:t>
      </w:r>
      <w:r w:rsidR="0025267B" w:rsidRPr="001B0EB0">
        <w:rPr>
          <w:rFonts w:eastAsia="Calibri" w:cs="Arial"/>
          <w:lang w:eastAsia="de-DE"/>
        </w:rPr>
        <w:t>now</w:t>
      </w:r>
      <w:r w:rsidRPr="001B0EB0">
        <w:rPr>
          <w:rFonts w:eastAsia="Calibri" w:cs="Arial"/>
          <w:lang w:eastAsia="de-DE"/>
        </w:rPr>
        <w:t xml:space="preserve"> </w:t>
      </w:r>
      <w:r w:rsidR="0025267B">
        <w:rPr>
          <w:rFonts w:eastAsia="Calibri" w:cs="Arial"/>
          <w:lang w:eastAsia="de-DE"/>
        </w:rPr>
        <w:t xml:space="preserve">for the newly </w:t>
      </w:r>
      <w:r w:rsidR="0025267B" w:rsidRPr="001B0EB0">
        <w:rPr>
          <w:rFonts w:eastAsia="Calibri" w:cs="Arial"/>
          <w:lang w:eastAsia="de-DE"/>
        </w:rPr>
        <w:t>established central platform</w:t>
      </w:r>
      <w:r w:rsidR="0025267B">
        <w:rPr>
          <w:rFonts w:eastAsia="Calibri" w:cs="Arial"/>
          <w:lang w:eastAsia="de-DE"/>
        </w:rPr>
        <w:t xml:space="preserve">, </w:t>
      </w:r>
      <w:r w:rsidRPr="001B0EB0">
        <w:rPr>
          <w:rFonts w:eastAsia="Calibri" w:cs="Arial"/>
          <w:lang w:eastAsia="de-DE"/>
        </w:rPr>
        <w:t>VDO Academy</w:t>
      </w:r>
      <w:r w:rsidR="0025267B">
        <w:rPr>
          <w:rFonts w:eastAsia="Calibri" w:cs="Arial"/>
          <w:lang w:eastAsia="de-DE"/>
        </w:rPr>
        <w:t>,</w:t>
      </w:r>
      <w:r w:rsidRPr="001B0EB0">
        <w:rPr>
          <w:rFonts w:eastAsia="Calibri" w:cs="Arial"/>
          <w:lang w:eastAsia="de-DE"/>
        </w:rPr>
        <w:t xml:space="preserve"> at </w:t>
      </w:r>
      <w:hyperlink r:id="rId13" w:history="1">
        <w:r w:rsidRPr="001B0EB0">
          <w:rPr>
            <w:rFonts w:eastAsia="Calibri" w:cs="Arial"/>
            <w:color w:val="0563C1"/>
            <w:u w:val="single"/>
            <w:lang w:eastAsia="de-DE"/>
          </w:rPr>
          <w:t>www.vdo-academy.de</w:t>
        </w:r>
      </w:hyperlink>
      <w:r w:rsidR="0025267B">
        <w:rPr>
          <w:rFonts w:eastAsia="Calibri" w:cs="Arial"/>
          <w:lang w:eastAsia="de-DE"/>
        </w:rPr>
        <w:t>. T</w:t>
      </w:r>
      <w:r w:rsidRPr="001B0EB0">
        <w:rPr>
          <w:rFonts w:eastAsia="Calibri" w:cs="Arial"/>
          <w:lang w:eastAsia="de-DE"/>
        </w:rPr>
        <w:t xml:space="preserve">here they can find, book and pay for the entire range of tachograph training courses, from classroom dates and regional contacts to online training courses and webinars (which are new to the program). Participants will save travel costs and valuable time with these online courses – and they can also arrange their training flexibly to match their needs. </w:t>
      </w:r>
    </w:p>
    <w:p w14:paraId="4F91D45D" w14:textId="77777777" w:rsidR="001B0EB0" w:rsidRPr="001B0EB0" w:rsidRDefault="001B0EB0" w:rsidP="001B0EB0">
      <w:pPr>
        <w:keepNext/>
        <w:spacing w:before="220" w:after="0"/>
        <w:contextualSpacing/>
        <w:rPr>
          <w:rFonts w:eastAsia="Calibri" w:cs="Arial"/>
          <w:b/>
          <w:bCs/>
          <w:lang w:eastAsia="de-DE"/>
        </w:rPr>
      </w:pPr>
      <w:r w:rsidRPr="001B0EB0">
        <w:rPr>
          <w:rFonts w:eastAsia="Calibri" w:cs="Arial"/>
          <w:b/>
          <w:bCs/>
          <w:lang w:eastAsia="de-DE"/>
        </w:rPr>
        <w:t>Shared knowledge</w:t>
      </w:r>
    </w:p>
    <w:p w14:paraId="288CDFAF" w14:textId="7F01B8E5" w:rsidR="001B0EB0" w:rsidRPr="001B0EB0" w:rsidRDefault="001B0EB0" w:rsidP="001B0EB0">
      <w:pPr>
        <w:rPr>
          <w:rFonts w:eastAsia="Calibri" w:cs="Arial"/>
          <w:lang w:eastAsia="de-DE"/>
        </w:rPr>
      </w:pPr>
      <w:r w:rsidRPr="001B0EB0">
        <w:rPr>
          <w:rFonts w:eastAsia="Calibri" w:cs="Arial"/>
          <w:lang w:eastAsia="de-DE"/>
        </w:rPr>
        <w:t xml:space="preserve">“There’s a huge wealth of knowledge at Continental, and especially in </w:t>
      </w:r>
      <w:proofErr w:type="spellStart"/>
      <w:r w:rsidRPr="001B0EB0">
        <w:rPr>
          <w:rFonts w:eastAsia="Calibri" w:cs="Arial"/>
          <w:lang w:eastAsia="de-DE"/>
        </w:rPr>
        <w:t>Villingen</w:t>
      </w:r>
      <w:proofErr w:type="spellEnd"/>
      <w:r w:rsidRPr="001B0EB0">
        <w:rPr>
          <w:rFonts w:eastAsia="Calibri" w:cs="Arial"/>
          <w:lang w:eastAsia="de-DE"/>
        </w:rPr>
        <w:t>, where the tachographs and sensors are manufactured,” explains Marcello Lucarelli, Head of the Commercial Vehicle Fleet Services Business Segment Europe and Middle East (EMEA). “Any tachograph user who has ever marveled at the complexity of the device can easily imagine how challenging it is to design and manufacture it.” The technology company now intends to share this wealth of knowledge with the transport industry to a greater extent. “This is also an aspect of sustainability,” says Lucarelli, “because if we can help every transport company to avoid a fine caused by incorrect use of the DTCO just once a year, we’ll be helping the industry to invest more in urgent and socially important issues such as finding and retaining drivers, vehicle safety and reducing CO</w:t>
      </w:r>
      <w:r w:rsidRPr="001B0EB0">
        <w:rPr>
          <w:rFonts w:eastAsia="Calibri" w:cs="Arial"/>
          <w:vertAlign w:val="subscript"/>
          <w:lang w:eastAsia="de-DE"/>
        </w:rPr>
        <w:t>2</w:t>
      </w:r>
      <w:r w:rsidRPr="001B0EB0">
        <w:rPr>
          <w:rFonts w:eastAsia="Calibri" w:cs="Arial"/>
          <w:lang w:eastAsia="de-DE"/>
        </w:rPr>
        <w:t xml:space="preserve"> levels.”</w:t>
      </w:r>
    </w:p>
    <w:p w14:paraId="71979EAE" w14:textId="77777777" w:rsidR="001B0EB0" w:rsidRPr="001B0EB0" w:rsidRDefault="001B0EB0" w:rsidP="001B0EB0">
      <w:pPr>
        <w:keepNext/>
        <w:spacing w:before="220" w:after="0"/>
        <w:contextualSpacing/>
        <w:rPr>
          <w:rFonts w:eastAsia="Calibri" w:cs="Arial"/>
          <w:b/>
          <w:bCs/>
          <w:lang w:eastAsia="de-DE"/>
        </w:rPr>
      </w:pPr>
      <w:r w:rsidRPr="001B0EB0">
        <w:rPr>
          <w:rFonts w:eastAsia="Calibri" w:cs="Arial"/>
          <w:b/>
          <w:bCs/>
          <w:lang w:eastAsia="de-DE"/>
        </w:rPr>
        <w:lastRenderedPageBreak/>
        <w:t>Legal compliance for drivers and transport companies alike</w:t>
      </w:r>
    </w:p>
    <w:p w14:paraId="60AF742B" w14:textId="77777777" w:rsidR="001B0EB0" w:rsidRPr="001B0EB0" w:rsidRDefault="001B0EB0" w:rsidP="001B0EB0">
      <w:pPr>
        <w:rPr>
          <w:rFonts w:eastAsia="Calibri" w:cs="Arial"/>
        </w:rPr>
      </w:pPr>
      <w:r w:rsidRPr="001B0EB0">
        <w:rPr>
          <w:rFonts w:eastAsia="Calibri" w:cs="Arial"/>
        </w:rPr>
        <w:t xml:space="preserve">Marcello Lucarelli’s colleagues are also highly specialized, because for many years now, they have been mastering the challenges involved in driving &amp; rest periods and meeting the stringent requirements associated with digital tachographs – and in the future, they will pass on this wealth of knowledge online in the VDO Academy. The computer courses will start with driver training in compliance with Article 33 of Regulation (EU) No. 165/2014. This particular course will teach the important points of tachograph operation and the information that has to be entered, ensuring that drivers and transport companies stay on the right side of the law. </w:t>
      </w:r>
    </w:p>
    <w:p w14:paraId="4608724F" w14:textId="46D8CA9C" w:rsidR="001B0EB0" w:rsidRPr="001B0EB0" w:rsidRDefault="001B0EB0" w:rsidP="001B0EB0">
      <w:pPr>
        <w:rPr>
          <w:rFonts w:eastAsia="Calibri" w:cs="Arial"/>
          <w:lang w:eastAsia="de-DE"/>
        </w:rPr>
      </w:pPr>
      <w:r w:rsidRPr="001B0EB0">
        <w:rPr>
          <w:rFonts w:eastAsia="Calibri" w:cs="Arial"/>
          <w:lang w:eastAsia="de-DE"/>
        </w:rPr>
        <w:t>The fact that the training courses will also be available online in the future has several advantages. Drivers can learn during the week instead of at the weekend. They can study on their own time in the office, at home or on the road, eliminating the need for travel and the associated costs. If they wish, participants can also take several days to complete the modules one after the other, in line with their own time schedules and learning capabilities. When the course is finished, the drivers take a test and receive a certificate. “We’re creating a virtual classroom, where drivers and workshops can learn how to operate the DTCO safely – and no one has fixed learning dates or deadlines,” explains Volker Gut, the responsible project manager at Continental.</w:t>
      </w:r>
    </w:p>
    <w:p w14:paraId="4D160EA0" w14:textId="4069379C" w:rsidR="001B0EB0" w:rsidRDefault="001B0EB0" w:rsidP="001B0EB0">
      <w:pPr>
        <w:rPr>
          <w:rFonts w:eastAsia="Calibri" w:cs="Arial"/>
          <w:lang w:eastAsia="de-DE"/>
        </w:rPr>
      </w:pPr>
      <w:r w:rsidRPr="001B0EB0">
        <w:rPr>
          <w:rFonts w:eastAsia="Calibri" w:cs="Arial"/>
          <w:lang w:eastAsia="de-DE"/>
        </w:rPr>
        <w:t xml:space="preserve">Continental also offers webinars (virtual live seminars) free of charge. Topics are for example how to use the </w:t>
      </w:r>
      <w:proofErr w:type="spellStart"/>
      <w:r w:rsidRPr="001B0EB0">
        <w:rPr>
          <w:rFonts w:eastAsia="Calibri" w:cs="Arial"/>
          <w:lang w:eastAsia="de-DE"/>
        </w:rPr>
        <w:t>WorkshopTab</w:t>
      </w:r>
      <w:proofErr w:type="spellEnd"/>
      <w:r w:rsidRPr="001B0EB0">
        <w:rPr>
          <w:rFonts w:eastAsia="Calibri" w:cs="Arial"/>
          <w:lang w:eastAsia="de-DE"/>
        </w:rPr>
        <w:t xml:space="preserve"> test computer or how to read out and verify the DSRC (Dedicated </w:t>
      </w:r>
      <w:proofErr w:type="gramStart"/>
      <w:r w:rsidRPr="001B0EB0">
        <w:rPr>
          <w:rFonts w:eastAsia="Calibri" w:cs="Arial"/>
          <w:lang w:eastAsia="de-DE"/>
        </w:rPr>
        <w:t>Short Range</w:t>
      </w:r>
      <w:proofErr w:type="gramEnd"/>
      <w:r w:rsidRPr="001B0EB0">
        <w:rPr>
          <w:rFonts w:eastAsia="Calibri" w:cs="Arial"/>
          <w:lang w:eastAsia="de-DE"/>
        </w:rPr>
        <w:t xml:space="preserve"> Communication) interface on the intelligent tachograph. Practical pop-up messages on the </w:t>
      </w:r>
      <w:proofErr w:type="spellStart"/>
      <w:r w:rsidRPr="001B0EB0">
        <w:rPr>
          <w:rFonts w:eastAsia="Calibri" w:cs="Arial"/>
          <w:lang w:eastAsia="de-DE"/>
        </w:rPr>
        <w:t>WorkshopTab</w:t>
      </w:r>
      <w:proofErr w:type="spellEnd"/>
      <w:r w:rsidRPr="001B0EB0">
        <w:rPr>
          <w:rFonts w:eastAsia="Calibri" w:cs="Arial"/>
          <w:lang w:eastAsia="de-DE"/>
        </w:rPr>
        <w:t xml:space="preserve"> will also inform workshops about the latest training offers. In the future, webinars tailored to the needs of fleets and their service providers will also be offered. Initially, the courses will only be available for Germany, but Continental is currently preparing the courses for other countries.</w:t>
      </w:r>
    </w:p>
    <w:p w14:paraId="025A395C" w14:textId="77777777" w:rsidR="001B0EB0" w:rsidRPr="001B0EB0" w:rsidRDefault="001B0EB0" w:rsidP="001B0EB0">
      <w:pPr>
        <w:keepNext/>
        <w:spacing w:before="220" w:after="0"/>
        <w:contextualSpacing/>
        <w:rPr>
          <w:rFonts w:eastAsia="Calibri" w:cs="Arial"/>
          <w:b/>
          <w:bCs/>
          <w:lang w:eastAsia="de-DE"/>
        </w:rPr>
      </w:pPr>
      <w:r w:rsidRPr="001B0EB0">
        <w:rPr>
          <w:rFonts w:eastAsia="Calibri" w:cs="Arial"/>
          <w:b/>
          <w:bCs/>
          <w:lang w:eastAsia="de-DE"/>
        </w:rPr>
        <w:lastRenderedPageBreak/>
        <w:t>VDO Academy – comprehensive information geared to practice</w:t>
      </w:r>
    </w:p>
    <w:p w14:paraId="1F872421" w14:textId="577D9B5D" w:rsidR="001B0EB0" w:rsidRPr="001B0EB0" w:rsidRDefault="001B0EB0" w:rsidP="001B0EB0">
      <w:pPr>
        <w:rPr>
          <w:rFonts w:eastAsia="Calibri" w:cs="Arial"/>
          <w:lang w:eastAsia="de-DE"/>
        </w:rPr>
      </w:pPr>
      <w:r w:rsidRPr="001B0EB0">
        <w:rPr>
          <w:rFonts w:eastAsia="Calibri" w:cs="Arial"/>
          <w:lang w:eastAsia="de-DE"/>
        </w:rPr>
        <w:t xml:space="preserve">Courses that provide legally required training to workshop personnel, training courses for drivers and entrepreneurs, and seminars for teachers and authorities – Continental and its partners offer a comprehensive training program through the VDO Academy. Thanks to these courses, the entire industry can learn all about the tasks and duties associated with the digital tachograph. There is yet another advantage for participants, because they are taught by the experts – the people who actually manufacture the DTCO. The topics range from initial and refresher training courses in compliance with Section 57 b/d of the </w:t>
      </w:r>
      <w:proofErr w:type="spellStart"/>
      <w:r w:rsidRPr="001B0EB0">
        <w:rPr>
          <w:rFonts w:eastAsia="Calibri" w:cs="Arial"/>
          <w:lang w:eastAsia="de-DE"/>
        </w:rPr>
        <w:t>StVZO</w:t>
      </w:r>
      <w:proofErr w:type="spellEnd"/>
      <w:r w:rsidRPr="001B0EB0">
        <w:rPr>
          <w:rFonts w:eastAsia="Calibri" w:cs="Arial"/>
          <w:lang w:eastAsia="de-DE"/>
        </w:rPr>
        <w:t xml:space="preserve"> (German Road Traffic Licensing Regulations) to DTCO introductory training (b/d of the </w:t>
      </w:r>
      <w:proofErr w:type="spellStart"/>
      <w:r w:rsidRPr="001B0EB0">
        <w:rPr>
          <w:rFonts w:eastAsia="Calibri" w:cs="Arial"/>
          <w:lang w:eastAsia="de-DE"/>
        </w:rPr>
        <w:t>StVZO</w:t>
      </w:r>
      <w:proofErr w:type="spellEnd"/>
      <w:r w:rsidRPr="001B0EB0">
        <w:rPr>
          <w:rFonts w:eastAsia="Calibri" w:cs="Arial"/>
          <w:lang w:eastAsia="de-DE"/>
        </w:rPr>
        <w:t>) and workshop tablet training courses – and the range of products is being continuously expanded.</w:t>
      </w:r>
    </w:p>
    <w:p w14:paraId="791CCCF3" w14:textId="2A5010E8" w:rsidR="0070009E" w:rsidRPr="003E6D6E" w:rsidRDefault="0070009E" w:rsidP="0070009E">
      <w:pPr>
        <w:keepLines w:val="0"/>
        <w:spacing w:after="160" w:line="259" w:lineRule="auto"/>
        <w:rPr>
          <w:sz w:val="20"/>
          <w:szCs w:val="20"/>
          <w:lang w:eastAsia="de-DE"/>
        </w:rPr>
      </w:pPr>
      <w:r w:rsidRPr="003E6D6E">
        <w:rPr>
          <w:sz w:val="20"/>
          <w:szCs w:val="20"/>
          <w:lang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sales of €44.4 bill</w:t>
      </w:r>
      <w:r w:rsidR="003F25FB">
        <w:rPr>
          <w:sz w:val="20"/>
          <w:szCs w:val="20"/>
          <w:lang w:eastAsia="de-DE"/>
        </w:rPr>
        <w:t>ion and currently employs more than</w:t>
      </w:r>
      <w:r w:rsidR="00580759">
        <w:rPr>
          <w:sz w:val="20"/>
          <w:szCs w:val="20"/>
          <w:lang w:eastAsia="de-DE"/>
        </w:rPr>
        <w:t xml:space="preserve"> 24</w:t>
      </w:r>
      <w:r w:rsidR="00B23BB5">
        <w:rPr>
          <w:sz w:val="20"/>
          <w:szCs w:val="20"/>
          <w:lang w:eastAsia="de-DE"/>
        </w:rPr>
        <w:t>0</w:t>
      </w:r>
      <w:r w:rsidRPr="003E6D6E">
        <w:rPr>
          <w:sz w:val="20"/>
          <w:szCs w:val="20"/>
          <w:lang w:eastAsia="de-DE"/>
        </w:rPr>
        <w:t>,000</w:t>
      </w:r>
      <w:r w:rsidR="006B2028">
        <w:rPr>
          <w:sz w:val="20"/>
          <w:szCs w:val="20"/>
          <w:lang w:eastAsia="de-DE"/>
        </w:rPr>
        <w:t xml:space="preserve"> </w:t>
      </w:r>
      <w:r w:rsidRPr="003E6D6E">
        <w:rPr>
          <w:sz w:val="20"/>
          <w:szCs w:val="20"/>
          <w:lang w:eastAsia="de-DE"/>
        </w:rPr>
        <w:t>people in 60 countries and markets.</w:t>
      </w:r>
    </w:p>
    <w:p w14:paraId="0F83EFCA" w14:textId="77777777" w:rsidR="00D270FF" w:rsidRDefault="00D270FF" w:rsidP="00D270FF">
      <w:pPr>
        <w:pStyle w:val="Boilerplate"/>
        <w:rPr>
          <w:rFonts w:eastAsia="Times New Roman" w:cs="Arial"/>
          <w:szCs w:val="20"/>
        </w:rPr>
      </w:pPr>
      <w:r w:rsidRPr="00BA728F">
        <w:rPr>
          <w:rFonts w:eastAsia="Times New Roman" w:cs="Arial"/>
          <w:szCs w:val="20"/>
        </w:rPr>
        <w:t xml:space="preserve">Continental develops pioneering technologies to make commercial transport safer, more efficient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w:t>
      </w:r>
      <w:proofErr w:type="spellStart"/>
      <w:r w:rsidRPr="00BA728F">
        <w:rPr>
          <w:rFonts w:eastAsia="Times New Roman" w:cs="Arial"/>
          <w:szCs w:val="20"/>
        </w:rPr>
        <w:t>eHorizon</w:t>
      </w:r>
      <w:proofErr w:type="spellEnd"/>
      <w:r w:rsidRPr="00BA728F">
        <w:rPr>
          <w:rFonts w:eastAsia="Times New Roman" w:cs="Arial"/>
          <w:szCs w:val="20"/>
        </w:rPr>
        <w:t xml:space="preserve"> maps and events and </w:t>
      </w:r>
      <w:proofErr w:type="gramStart"/>
      <w:r w:rsidRPr="00BA728F">
        <w:rPr>
          <w:rFonts w:eastAsia="Times New Roman" w:cs="Arial"/>
          <w:szCs w:val="20"/>
        </w:rPr>
        <w:t>cloud based</w:t>
      </w:r>
      <w:proofErr w:type="gramEnd"/>
      <w:r w:rsidRPr="00BA728F">
        <w:rPr>
          <w:rFonts w:eastAsia="Times New Roman" w:cs="Arial"/>
          <w:szCs w:val="20"/>
        </w:rPr>
        <w:t xml:space="preserve"> services. In 2017, the share of Continental’s global sales for commercial vehicle products and systems was around €4.7 billion.</w:t>
      </w:r>
    </w:p>
    <w:p w14:paraId="7FF14D41" w14:textId="77777777" w:rsidR="00F140A8" w:rsidRDefault="00F140A8" w:rsidP="00F140A8">
      <w:pPr>
        <w:pStyle w:val="08-SubheadContact"/>
        <w:ind w:left="708" w:hanging="708"/>
      </w:pPr>
      <w:r>
        <w:t xml:space="preserve">Press </w:t>
      </w:r>
      <w:proofErr w:type="spellStart"/>
      <w:r>
        <w:t>contact</w:t>
      </w:r>
      <w:proofErr w:type="spellEnd"/>
      <w:r>
        <w:t xml:space="preserve"> </w:t>
      </w:r>
    </w:p>
    <w:p w14:paraId="672DC307" w14:textId="77777777" w:rsidR="00F140A8" w:rsidRDefault="00CE08AF" w:rsidP="00F140A8">
      <w:pPr>
        <w:pStyle w:val="11-Contact-Line"/>
      </w:pPr>
      <w:r>
        <w:rPr>
          <w:noProof/>
        </w:rPr>
        <w:pict w14:anchorId="3CD9F62C">
          <v:rect id="_x0000_i1026" alt="" style="width:481.85pt;height:1pt;mso-width-percent:0;mso-height-percent:0;mso-width-percent:0;mso-height-percent:0" o:hralign="center" o:hrstd="t" o:hrnoshade="t" o:hr="t" fillcolor="black" stroked="f"/>
        </w:pict>
      </w:r>
    </w:p>
    <w:p w14:paraId="619FCCAA" w14:textId="77777777" w:rsidR="00F140A8" w:rsidRPr="007A3569" w:rsidRDefault="00F140A8" w:rsidP="00F140A8">
      <w:pPr>
        <w:pStyle w:val="06-Contact"/>
        <w:rPr>
          <w:lang w:val="en-US"/>
        </w:rPr>
      </w:pPr>
      <w:r w:rsidRPr="007A3569">
        <w:rPr>
          <w:lang w:val="en-US"/>
        </w:rPr>
        <w:t>Oliver Heil</w:t>
      </w:r>
    </w:p>
    <w:p w14:paraId="4A7B8FE4" w14:textId="77777777" w:rsidR="00F140A8" w:rsidRPr="007A3569" w:rsidRDefault="00F140A8" w:rsidP="00F140A8">
      <w:pPr>
        <w:pStyle w:val="06-Contact"/>
        <w:rPr>
          <w:lang w:val="en-US"/>
        </w:rPr>
      </w:pPr>
      <w:r w:rsidRPr="007A3569">
        <w:rPr>
          <w:lang w:val="en-US"/>
        </w:rPr>
        <w:t>Manager Media Relations</w:t>
      </w:r>
    </w:p>
    <w:p w14:paraId="014BFA85" w14:textId="77777777" w:rsidR="00F140A8" w:rsidRPr="007A3569" w:rsidRDefault="00F140A8" w:rsidP="00F140A8">
      <w:pPr>
        <w:pStyle w:val="06-Contact"/>
        <w:rPr>
          <w:lang w:val="en-US"/>
        </w:rPr>
      </w:pPr>
      <w:r w:rsidRPr="007A3569">
        <w:rPr>
          <w:lang w:val="en-US"/>
        </w:rPr>
        <w:t xml:space="preserve">Commercial Vehicles &amp; </w:t>
      </w:r>
      <w:r>
        <w:rPr>
          <w:lang w:val="en-US"/>
        </w:rPr>
        <w:t>Services</w:t>
      </w:r>
    </w:p>
    <w:p w14:paraId="5AD667E1" w14:textId="77777777" w:rsidR="00F140A8" w:rsidRPr="009F02F0" w:rsidRDefault="00F140A8" w:rsidP="00F140A8">
      <w:pPr>
        <w:pStyle w:val="06-Contact"/>
        <w:rPr>
          <w:lang w:val="en-US"/>
        </w:rPr>
      </w:pPr>
      <w:r w:rsidRPr="009F02F0">
        <w:rPr>
          <w:lang w:val="en-US"/>
        </w:rPr>
        <w:t>Phone: +49 69 7603-9406</w:t>
      </w:r>
    </w:p>
    <w:p w14:paraId="6E5BF8FB" w14:textId="77777777" w:rsidR="00F140A8" w:rsidRPr="009F02F0" w:rsidRDefault="00F140A8" w:rsidP="00F140A8">
      <w:pPr>
        <w:pStyle w:val="06-Contact"/>
        <w:rPr>
          <w:lang w:val="en-US"/>
        </w:rPr>
      </w:pPr>
      <w:r w:rsidRPr="009F02F0">
        <w:rPr>
          <w:lang w:val="en-US"/>
        </w:rPr>
        <w:t>E-mail: oliver.heil@continental-corporation.com</w:t>
      </w:r>
    </w:p>
    <w:p w14:paraId="596B9D1C" w14:textId="77777777" w:rsidR="00F140A8" w:rsidRDefault="00F140A8" w:rsidP="00F140A8">
      <w:pPr>
        <w:keepLines w:val="0"/>
        <w:spacing w:after="0" w:line="240" w:lineRule="auto"/>
      </w:pPr>
    </w:p>
    <w:p w14:paraId="1077129E" w14:textId="77777777" w:rsidR="00F140A8" w:rsidRDefault="00CE08AF" w:rsidP="00F140A8">
      <w:pPr>
        <w:keepLines w:val="0"/>
        <w:spacing w:after="0" w:line="240" w:lineRule="auto"/>
        <w:sectPr w:rsidR="00F140A8" w:rsidSect="00F540B2">
          <w:headerReference w:type="default" r:id="rId14"/>
          <w:footerReference w:type="default" r:id="rId15"/>
          <w:headerReference w:type="first" r:id="rId16"/>
          <w:footerReference w:type="first" r:id="rId17"/>
          <w:type w:val="continuous"/>
          <w:pgSz w:w="11906" w:h="16838" w:code="9"/>
          <w:pgMar w:top="2835" w:right="851" w:bottom="1134" w:left="1418" w:header="709" w:footer="454" w:gutter="0"/>
          <w:cols w:space="720"/>
          <w:docGrid w:linePitch="299"/>
        </w:sectPr>
      </w:pPr>
      <w:r>
        <w:rPr>
          <w:noProof/>
        </w:rPr>
        <w:pict w14:anchorId="0D4A3FC7">
          <v:rect id="_x0000_i1025" alt="" style="width:481.85pt;height:1pt;mso-width-percent:0;mso-height-percent:0;mso-width-percent:0;mso-height-percent:0" o:hralign="center" o:hrstd="t" o:hrnoshade="t" o:hr="t" fillcolor="black" stroked="f"/>
        </w:pict>
      </w:r>
    </w:p>
    <w:p w14:paraId="4311E9E6" w14:textId="77777777" w:rsidR="00F140A8" w:rsidRPr="004C6C5D" w:rsidRDefault="00F140A8" w:rsidP="00F140A8">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214706BB" w14:textId="77777777" w:rsidR="00F140A8" w:rsidRPr="00F7520C" w:rsidRDefault="00F140A8" w:rsidP="00F140A8">
      <w:pPr>
        <w:pStyle w:val="06-Contact"/>
        <w:rPr>
          <w:lang w:val="en-GB"/>
        </w:rPr>
      </w:pPr>
      <w:r>
        <w:rPr>
          <w:b/>
          <w:lang w:val="en-GB"/>
        </w:rPr>
        <w:t xml:space="preserve">Media </w:t>
      </w:r>
      <w:proofErr w:type="spellStart"/>
      <w:r>
        <w:rPr>
          <w:b/>
          <w:lang w:val="en-GB"/>
        </w:rPr>
        <w:t>center</w:t>
      </w:r>
      <w:proofErr w:type="spellEnd"/>
      <w:r>
        <w:rPr>
          <w:b/>
          <w:lang w:val="en-GB"/>
        </w:rPr>
        <w:t>:</w:t>
      </w:r>
      <w:r w:rsidRPr="00F7520C">
        <w:rPr>
          <w:b/>
          <w:lang w:val="en-GB"/>
        </w:rPr>
        <w:tab/>
      </w:r>
      <w:r w:rsidRPr="00683EA4">
        <w:rPr>
          <w:lang w:val="en-GB"/>
        </w:rPr>
        <w:t>www.</w:t>
      </w:r>
      <w:r w:rsidRPr="007442FB">
        <w:rPr>
          <w:lang w:val="en-US"/>
        </w:rPr>
        <w:t>continental.com/media-center</w:t>
      </w:r>
    </w:p>
    <w:p w14:paraId="1D56C0F1" w14:textId="189E2F16" w:rsidR="003B04F3" w:rsidRDefault="003B04F3">
      <w:pPr>
        <w:keepLines w:val="0"/>
        <w:spacing w:after="160" w:line="259" w:lineRule="auto"/>
        <w:rPr>
          <w:sz w:val="20"/>
          <w:szCs w:val="20"/>
          <w:lang w:eastAsia="de-DE"/>
        </w:rPr>
      </w:pPr>
      <w:r>
        <w:rPr>
          <w:sz w:val="20"/>
          <w:szCs w:val="20"/>
          <w:lang w:eastAsia="de-DE"/>
        </w:rPr>
        <w:br w:type="page"/>
      </w:r>
    </w:p>
    <w:p w14:paraId="7B66F90E" w14:textId="77777777" w:rsidR="003B04F3" w:rsidRPr="00205A8E" w:rsidRDefault="003B04F3" w:rsidP="003B04F3">
      <w:pPr>
        <w:rPr>
          <w:rFonts w:eastAsia="Calibri" w:cs="Arial"/>
          <w:b/>
          <w:lang w:eastAsia="de-DE"/>
        </w:rPr>
      </w:pPr>
      <w:r w:rsidRPr="00205A8E">
        <w:rPr>
          <w:rFonts w:eastAsia="Calibri" w:cs="Arial"/>
          <w:b/>
          <w:lang w:eastAsia="de-DE"/>
        </w:rPr>
        <w:lastRenderedPageBreak/>
        <w:t>Background interview</w:t>
      </w:r>
    </w:p>
    <w:p w14:paraId="55221082" w14:textId="77777777" w:rsidR="003B04F3" w:rsidRPr="001B0EB0" w:rsidRDefault="003B04F3" w:rsidP="003B04F3">
      <w:pPr>
        <w:rPr>
          <w:rFonts w:eastAsia="Calibri" w:cs="Arial"/>
          <w:b/>
          <w:bCs/>
          <w:lang w:eastAsia="de-DE"/>
        </w:rPr>
      </w:pPr>
      <w:r w:rsidRPr="001B0EB0">
        <w:rPr>
          <w:rFonts w:eastAsia="Calibri" w:cs="Arial"/>
          <w:b/>
          <w:bCs/>
          <w:lang w:eastAsia="de-DE"/>
        </w:rPr>
        <w:t>Just thinking about all the things that can go wrong when operating the DTCO makes some drivers nervous – and fleet managers also get nervous when they realize that some of their drivers might be unsure enough to enter the wrong data... but neither drivers nor managers have to worry if they</w:t>
      </w:r>
      <w:r w:rsidRPr="001B0EB0">
        <w:rPr>
          <w:rFonts w:eastAsia="Calibri" w:cs="Arial"/>
          <w:b/>
          <w:lang w:eastAsia="de-DE"/>
        </w:rPr>
        <w:t xml:space="preserve"> acquire the relevant knowledge</w:t>
      </w:r>
      <w:r w:rsidRPr="001B0EB0">
        <w:rPr>
          <w:rFonts w:eastAsia="Calibri" w:cs="Arial"/>
          <w:b/>
          <w:bCs/>
          <w:lang w:eastAsia="de-DE"/>
        </w:rPr>
        <w:t>.</w:t>
      </w:r>
      <w:r w:rsidRPr="001B0EB0">
        <w:rPr>
          <w:rFonts w:eastAsia="Calibri" w:cs="Arial"/>
          <w:b/>
          <w:lang w:eastAsia="de-DE"/>
        </w:rPr>
        <w:t xml:space="preserve"> </w:t>
      </w:r>
      <w:r w:rsidRPr="001B0EB0">
        <w:rPr>
          <w:rFonts w:eastAsia="Calibri" w:cs="Arial"/>
          <w:b/>
          <w:bCs/>
          <w:lang w:eastAsia="de-DE"/>
        </w:rPr>
        <w:t xml:space="preserve">In a short interview, Markus </w:t>
      </w:r>
      <w:proofErr w:type="spellStart"/>
      <w:r w:rsidRPr="001B0EB0">
        <w:rPr>
          <w:rFonts w:eastAsia="Calibri" w:cs="Arial"/>
          <w:b/>
          <w:bCs/>
          <w:lang w:eastAsia="de-DE"/>
        </w:rPr>
        <w:t>Weide</w:t>
      </w:r>
      <w:proofErr w:type="spellEnd"/>
      <w:r w:rsidRPr="001B0EB0">
        <w:rPr>
          <w:rFonts w:eastAsia="Calibri" w:cs="Arial"/>
          <w:b/>
          <w:bCs/>
          <w:lang w:eastAsia="de-DE"/>
        </w:rPr>
        <w:t xml:space="preserve"> from Continental talks about the most common operating errors and their consequences – and, most importantly, how they can be avoided.</w:t>
      </w:r>
      <w:r w:rsidRPr="001B0EB0">
        <w:rPr>
          <w:rFonts w:eastAsia="Calibri" w:cs="Arial"/>
          <w:lang w:eastAsia="de-DE"/>
        </w:rPr>
        <w:t xml:space="preserve"> </w:t>
      </w:r>
    </w:p>
    <w:p w14:paraId="16E01D47" w14:textId="77777777" w:rsidR="003B04F3" w:rsidRDefault="003B04F3" w:rsidP="003B04F3">
      <w:pPr>
        <w:rPr>
          <w:rFonts w:eastAsia="Calibri" w:cs="Arial"/>
          <w:i/>
          <w:iCs/>
          <w:lang w:eastAsia="de-DE"/>
        </w:rPr>
      </w:pPr>
      <w:r w:rsidRPr="001B0EB0">
        <w:rPr>
          <w:rFonts w:eastAsia="Calibri" w:cs="Arial"/>
          <w:i/>
          <w:iCs/>
          <w:lang w:eastAsia="de-DE"/>
        </w:rPr>
        <w:t xml:space="preserve">Markus </w:t>
      </w:r>
      <w:proofErr w:type="spellStart"/>
      <w:r w:rsidRPr="001B0EB0">
        <w:rPr>
          <w:rFonts w:eastAsia="Calibri" w:cs="Arial"/>
          <w:i/>
          <w:iCs/>
          <w:lang w:eastAsia="de-DE"/>
        </w:rPr>
        <w:t>Weide</w:t>
      </w:r>
      <w:proofErr w:type="spellEnd"/>
      <w:r w:rsidRPr="001B0EB0">
        <w:rPr>
          <w:rFonts w:eastAsia="Calibri" w:cs="Arial"/>
          <w:i/>
          <w:iCs/>
          <w:lang w:eastAsia="de-DE"/>
        </w:rPr>
        <w:t xml:space="preserve"> has been working for Continental in the tachograph division since 2001.</w:t>
      </w:r>
      <w:r w:rsidRPr="001B0EB0">
        <w:rPr>
          <w:rFonts w:eastAsia="Calibri" w:cs="Arial"/>
          <w:lang w:eastAsia="de-DE"/>
        </w:rPr>
        <w:t xml:space="preserve"> </w:t>
      </w:r>
      <w:r w:rsidRPr="001B0EB0">
        <w:rPr>
          <w:rFonts w:eastAsia="Calibri" w:cs="Arial"/>
          <w:i/>
          <w:iCs/>
          <w:lang w:eastAsia="de-DE"/>
        </w:rPr>
        <w:t>He has been responsible for training &amp; qualification since 2008 and is currently a senior lecturer at the VDO Academy.</w:t>
      </w:r>
    </w:p>
    <w:p w14:paraId="2ECFDC4D" w14:textId="77777777" w:rsidR="003B04F3" w:rsidRPr="001B0EB0" w:rsidRDefault="003B04F3" w:rsidP="003B04F3">
      <w:pPr>
        <w:rPr>
          <w:rFonts w:eastAsia="Calibri" w:cs="Arial"/>
          <w:b/>
          <w:bCs/>
          <w:lang w:eastAsia="de-DE"/>
        </w:rPr>
      </w:pPr>
      <w:r w:rsidRPr="001B0EB0">
        <w:rPr>
          <w:rFonts w:eastAsia="Calibri" w:cs="Arial"/>
          <w:b/>
          <w:bCs/>
          <w:lang w:eastAsia="de-DE"/>
        </w:rPr>
        <w:t>What do people forget most often when they’re operating the digital tachograph?</w:t>
      </w:r>
    </w:p>
    <w:p w14:paraId="77432F97" w14:textId="77777777" w:rsidR="003B04F3" w:rsidRPr="001B0EB0" w:rsidRDefault="003B04F3" w:rsidP="003B04F3">
      <w:pPr>
        <w:rPr>
          <w:rFonts w:eastAsia="Calibri" w:cs="Arial"/>
          <w:lang w:eastAsia="de-DE"/>
        </w:rPr>
      </w:pPr>
      <w:r w:rsidRPr="001B0EB0">
        <w:rPr>
          <w:rFonts w:eastAsia="Calibri" w:cs="Arial"/>
          <w:lang w:eastAsia="de-DE"/>
        </w:rPr>
        <w:t>The time group switch is often incorrectly set, because the driver forgets to switch to the correct time group when the vehicle is stationary. Likewise, there are always uncertainties when entering the country details and the same applies to entering all the activities since the last time the driver card was removed.</w:t>
      </w:r>
    </w:p>
    <w:p w14:paraId="6785A7D8" w14:textId="77777777" w:rsidR="003B04F3" w:rsidRPr="001B0EB0" w:rsidRDefault="003B04F3" w:rsidP="003B04F3">
      <w:pPr>
        <w:rPr>
          <w:rFonts w:eastAsia="Calibri" w:cs="Arial"/>
          <w:b/>
          <w:bCs/>
          <w:lang w:eastAsia="de-DE"/>
        </w:rPr>
      </w:pPr>
      <w:r w:rsidRPr="001B0EB0">
        <w:rPr>
          <w:rFonts w:eastAsia="Calibri" w:cs="Arial"/>
          <w:b/>
          <w:bCs/>
          <w:lang w:eastAsia="de-DE"/>
        </w:rPr>
        <w:t>What are the consequences of these mistakes?</w:t>
      </w:r>
    </w:p>
    <w:p w14:paraId="0D84EA34" w14:textId="62583FA0" w:rsidR="003B04F3" w:rsidRPr="001B0EB0" w:rsidRDefault="003B04F3" w:rsidP="003B04F3">
      <w:pPr>
        <w:rPr>
          <w:rFonts w:eastAsia="Calibri" w:cs="Arial"/>
          <w:lang w:eastAsia="de-DE"/>
        </w:rPr>
      </w:pPr>
      <w:r w:rsidRPr="001B0EB0">
        <w:rPr>
          <w:rFonts w:eastAsia="Calibri" w:cs="Arial"/>
          <w:lang w:eastAsia="de-DE"/>
        </w:rPr>
        <w:t>Each of the above-mentioned points can sometimes result in substantial fines for the transport companies during roadside inspections. A missing country entry, for example, costs up to €75 in Germany and</w:t>
      </w:r>
      <w:r w:rsidR="003C492B">
        <w:rPr>
          <w:rFonts w:eastAsia="Calibri" w:cs="Arial"/>
          <w:lang w:eastAsia="de-DE"/>
        </w:rPr>
        <w:t xml:space="preserve"> up to</w:t>
      </w:r>
      <w:r w:rsidRPr="001B0EB0">
        <w:rPr>
          <w:rFonts w:eastAsia="Calibri" w:cs="Arial"/>
          <w:lang w:eastAsia="de-DE"/>
        </w:rPr>
        <w:t xml:space="preserve"> €40 in Austria – per day!</w:t>
      </w:r>
    </w:p>
    <w:p w14:paraId="3F199379" w14:textId="77777777" w:rsidR="003B04F3" w:rsidRPr="001B0EB0" w:rsidRDefault="003B04F3" w:rsidP="003B04F3">
      <w:pPr>
        <w:keepNext/>
        <w:spacing w:before="220" w:after="0"/>
        <w:contextualSpacing/>
        <w:rPr>
          <w:rFonts w:eastAsia="Calibri" w:cs="Arial"/>
          <w:b/>
          <w:bCs/>
          <w:lang w:eastAsia="de-DE"/>
        </w:rPr>
      </w:pPr>
      <w:r w:rsidRPr="001B0EB0">
        <w:rPr>
          <w:rFonts w:eastAsia="Calibri" w:cs="Arial"/>
          <w:b/>
          <w:bCs/>
          <w:lang w:eastAsia="de-DE"/>
        </w:rPr>
        <w:t>How can fleet companies counteract this?</w:t>
      </w:r>
    </w:p>
    <w:p w14:paraId="5565A4DC" w14:textId="6A530B79" w:rsidR="003E2CDB" w:rsidRDefault="003B04F3" w:rsidP="003B04F3">
      <w:pPr>
        <w:rPr>
          <w:sz w:val="20"/>
          <w:szCs w:val="20"/>
          <w:lang w:eastAsia="de-DE"/>
        </w:rPr>
      </w:pPr>
      <w:r w:rsidRPr="001B0EB0">
        <w:rPr>
          <w:rFonts w:eastAsia="Calibri" w:cs="Arial"/>
          <w:lang w:eastAsia="de-DE"/>
        </w:rPr>
        <w:t>Knowledge is the key here. Quite simply, drivers must learn how to operate the DTCO. There are no shortcuts. However, when they have acquired the knowledge and become familiar with the tachograph and its functions, they can easily operate it safely – it’s really not complicated. Regular training courses, such as those offered by the VDO Academy, ensure security for drivers and the transport companies. Then that uneasy feeling some drivers get – as if they’re being tested by the tachograph – will quickly be replaced by confident operation.</w:t>
      </w:r>
      <w:r>
        <w:rPr>
          <w:rFonts w:eastAsia="Calibri" w:cs="Arial"/>
          <w:lang w:eastAsia="de-DE"/>
        </w:rPr>
        <w:br/>
      </w:r>
      <w:r w:rsidR="003E2CDB">
        <w:rPr>
          <w:sz w:val="20"/>
          <w:szCs w:val="20"/>
          <w:lang w:eastAsia="de-DE"/>
        </w:rPr>
        <w:br w:type="page"/>
      </w:r>
    </w:p>
    <w:p w14:paraId="7E1E60B1" w14:textId="1E3832A3" w:rsidR="00047B77" w:rsidRPr="00F01FA4" w:rsidRDefault="002E51A1" w:rsidP="00F01FA4">
      <w:pPr>
        <w:pStyle w:val="08-SubheadContact"/>
        <w:spacing w:line="276" w:lineRule="auto"/>
        <w:rPr>
          <w:lang w:val="en-US"/>
        </w:rPr>
      </w:pPr>
      <w:r w:rsidRPr="009F02F0">
        <w:rPr>
          <w:lang w:val="en-US"/>
        </w:rPr>
        <w:lastRenderedPageBreak/>
        <w:t>Pictures and captions</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047B77" w:rsidRPr="00047B77" w14:paraId="0696480D" w14:textId="77777777" w:rsidTr="008A7D9E">
        <w:tc>
          <w:tcPr>
            <w:tcW w:w="3617" w:type="dxa"/>
          </w:tcPr>
          <w:p w14:paraId="44DCDFEB" w14:textId="77777777" w:rsidR="00047B77" w:rsidRPr="002326E1" w:rsidRDefault="00047B77" w:rsidP="008A7D9E">
            <w:pPr>
              <w:pStyle w:val="03-Text"/>
            </w:pPr>
            <w:r>
              <w:rPr>
                <w:noProof/>
              </w:rPr>
              <w:drawing>
                <wp:inline distT="0" distB="0" distL="0" distR="0" wp14:anchorId="5F83918F" wp14:editId="5573F7EF">
                  <wp:extent cx="2160000" cy="155880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inental_pp_VDO_Fleet_Management_18x13_web.jpg"/>
                          <pic:cNvPicPr/>
                        </pic:nvPicPr>
                        <pic:blipFill>
                          <a:blip r:embed="rId18"/>
                          <a:stretch>
                            <a:fillRect/>
                          </a:stretch>
                        </pic:blipFill>
                        <pic:spPr>
                          <a:xfrm>
                            <a:off x="0" y="0"/>
                            <a:ext cx="2160000" cy="1558800"/>
                          </a:xfrm>
                          <a:prstGeom prst="rect">
                            <a:avLst/>
                          </a:prstGeom>
                        </pic:spPr>
                      </pic:pic>
                    </a:graphicData>
                  </a:graphic>
                </wp:inline>
              </w:drawing>
            </w:r>
          </w:p>
          <w:p w14:paraId="688726DD" w14:textId="6E8DD575" w:rsidR="00047B77" w:rsidRPr="00047B77" w:rsidRDefault="00047B77" w:rsidP="008A7D9E">
            <w:pPr>
              <w:pStyle w:val="03-Text"/>
              <w:rPr>
                <w:lang w:val="en-US"/>
              </w:rPr>
            </w:pPr>
            <w:proofErr w:type="spellStart"/>
            <w:r w:rsidRPr="00047B77">
              <w:rPr>
                <w:lang w:val="en-US"/>
              </w:rPr>
              <w:t>Continental_pp_VDO_Fleet</w:t>
            </w:r>
            <w:proofErr w:type="spellEnd"/>
            <w:r w:rsidRPr="00047B77">
              <w:rPr>
                <w:lang w:val="en-US"/>
              </w:rPr>
              <w:t>_</w:t>
            </w:r>
            <w:r w:rsidR="003C492B">
              <w:rPr>
                <w:lang w:val="en-US"/>
              </w:rPr>
              <w:br/>
            </w:r>
            <w:bookmarkStart w:id="0" w:name="_GoBack"/>
            <w:bookmarkEnd w:id="0"/>
            <w:r w:rsidRPr="00047B77">
              <w:rPr>
                <w:lang w:val="en-US"/>
              </w:rPr>
              <w:t>Management.jpg</w:t>
            </w:r>
          </w:p>
        </w:tc>
        <w:tc>
          <w:tcPr>
            <w:tcW w:w="5669" w:type="dxa"/>
          </w:tcPr>
          <w:p w14:paraId="23EAED17" w14:textId="7B4DBEF7" w:rsidR="00047B77" w:rsidRPr="00047B77" w:rsidRDefault="00047B77" w:rsidP="008A7D9E">
            <w:pPr>
              <w:pStyle w:val="07-Images"/>
              <w:rPr>
                <w:lang w:val="en-US"/>
              </w:rPr>
            </w:pPr>
            <w:r w:rsidRPr="00047B77">
              <w:rPr>
                <w:lang w:val="en-US"/>
              </w:rPr>
              <w:t>With the VDO Academy platform, interested parties can register and find, book and pay for the entire range of training courses on tachographs.</w:t>
            </w:r>
          </w:p>
        </w:tc>
      </w:tr>
    </w:tbl>
    <w:p w14:paraId="702B92F5" w14:textId="77777777" w:rsidR="00F22E08" w:rsidRPr="00047B77" w:rsidRDefault="00F22E08" w:rsidP="00047B77">
      <w:pPr>
        <w:rPr>
          <w:lang w:eastAsia="de-DE"/>
        </w:rPr>
      </w:pP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3B04F3" w:rsidRPr="00635D06" w14:paraId="3CAF414D" w14:textId="77777777" w:rsidTr="00075C63">
        <w:tc>
          <w:tcPr>
            <w:tcW w:w="3617" w:type="dxa"/>
          </w:tcPr>
          <w:p w14:paraId="4C0F7274" w14:textId="77777777" w:rsidR="003B04F3" w:rsidRDefault="003B04F3" w:rsidP="00075C63">
            <w:pPr>
              <w:pStyle w:val="03-Text"/>
              <w:rPr>
                <w:lang w:val="en-US"/>
              </w:rPr>
            </w:pPr>
            <w:r>
              <w:rPr>
                <w:noProof/>
              </w:rPr>
              <w:drawing>
                <wp:inline distT="0" distB="0" distL="0" distR="0" wp14:anchorId="2A68F640" wp14:editId="17BBAF79">
                  <wp:extent cx="1452059" cy="2008682"/>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Markus_Weide_Web.jpg"/>
                          <pic:cNvPicPr/>
                        </pic:nvPicPr>
                        <pic:blipFill>
                          <a:blip r:embed="rId19"/>
                          <a:stretch>
                            <a:fillRect/>
                          </a:stretch>
                        </pic:blipFill>
                        <pic:spPr>
                          <a:xfrm>
                            <a:off x="0" y="0"/>
                            <a:ext cx="1460259" cy="2020025"/>
                          </a:xfrm>
                          <a:prstGeom prst="rect">
                            <a:avLst/>
                          </a:prstGeom>
                        </pic:spPr>
                      </pic:pic>
                    </a:graphicData>
                  </a:graphic>
                </wp:inline>
              </w:drawing>
            </w:r>
          </w:p>
          <w:p w14:paraId="07A6A5E9" w14:textId="77777777" w:rsidR="003B04F3" w:rsidRPr="009F02F0" w:rsidRDefault="003B04F3" w:rsidP="00075C63">
            <w:pPr>
              <w:pStyle w:val="03-Text"/>
              <w:rPr>
                <w:lang w:val="en-US"/>
              </w:rPr>
            </w:pPr>
            <w:r w:rsidRPr="00303A6C">
              <w:t>Continental_pp_Markus_Weide.jpg</w:t>
            </w:r>
          </w:p>
        </w:tc>
        <w:tc>
          <w:tcPr>
            <w:tcW w:w="5669" w:type="dxa"/>
          </w:tcPr>
          <w:p w14:paraId="1F377FFD" w14:textId="77777777" w:rsidR="003B04F3" w:rsidRPr="00967592" w:rsidRDefault="003B04F3" w:rsidP="00075C63">
            <w:pPr>
              <w:spacing w:line="240" w:lineRule="auto"/>
              <w:rPr>
                <w:rFonts w:eastAsia="Calibri" w:cs="Arial"/>
                <w:iCs/>
                <w:lang w:eastAsia="de-DE"/>
              </w:rPr>
            </w:pPr>
            <w:r w:rsidRPr="00967592">
              <w:rPr>
                <w:rFonts w:eastAsia="Calibri" w:cs="Arial"/>
                <w:iCs/>
                <w:lang w:eastAsia="de-DE"/>
              </w:rPr>
              <w:t xml:space="preserve">Markus </w:t>
            </w:r>
            <w:proofErr w:type="spellStart"/>
            <w:r w:rsidRPr="00967592">
              <w:rPr>
                <w:rFonts w:eastAsia="Calibri" w:cs="Arial"/>
                <w:iCs/>
                <w:lang w:eastAsia="de-DE"/>
              </w:rPr>
              <w:t>Weide</w:t>
            </w:r>
            <w:proofErr w:type="spellEnd"/>
            <w:r w:rsidRPr="00967592">
              <w:rPr>
                <w:rFonts w:eastAsia="Calibri" w:cs="Arial"/>
                <w:iCs/>
                <w:lang w:eastAsia="de-DE"/>
              </w:rPr>
              <w:t xml:space="preserve"> has been working for Continental in the tachograph division since 2001 and is currently a senior lecturer at the VDO Academy.</w:t>
            </w:r>
          </w:p>
          <w:p w14:paraId="2F35C40F" w14:textId="77777777" w:rsidR="003B04F3" w:rsidRPr="00CF4DC0" w:rsidRDefault="003B04F3" w:rsidP="00075C63">
            <w:pPr>
              <w:pStyle w:val="07-Images"/>
              <w:rPr>
                <w:lang w:val="en-US"/>
              </w:rPr>
            </w:pPr>
          </w:p>
        </w:tc>
      </w:tr>
    </w:tbl>
    <w:p w14:paraId="09CAA4A4" w14:textId="77777777" w:rsidR="00A27CDF" w:rsidRPr="00A27CDF" w:rsidRDefault="00A27CDF" w:rsidP="00FE017A">
      <w:pPr>
        <w:spacing w:after="0" w:line="240" w:lineRule="auto"/>
        <w:rPr>
          <w:lang w:eastAsia="de-DE"/>
        </w:rPr>
      </w:pPr>
    </w:p>
    <w:sectPr w:rsidR="00A27CDF" w:rsidRPr="00A27CDF" w:rsidSect="00A27CDF">
      <w:headerReference w:type="default" r:id="rId20"/>
      <w:footerReference w:type="default" r:id="rId21"/>
      <w:headerReference w:type="first" r:id="rId22"/>
      <w:footerReference w:type="first" r:id="rId23"/>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E7A3" w14:textId="77777777" w:rsidR="00CE08AF" w:rsidRDefault="00CE08AF" w:rsidP="00216088">
      <w:pPr>
        <w:spacing w:after="0" w:line="240" w:lineRule="auto"/>
      </w:pPr>
      <w:r>
        <w:separator/>
      </w:r>
    </w:p>
  </w:endnote>
  <w:endnote w:type="continuationSeparator" w:id="0">
    <w:p w14:paraId="3908DCAA" w14:textId="77777777" w:rsidR="00CE08AF" w:rsidRDefault="00CE08AF"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6" w14:textId="77777777" w:rsidR="007F0066" w:rsidRDefault="007F0066" w:rsidP="007F0066">
    <w:pPr>
      <w:pStyle w:val="Fuss"/>
      <w:framePr w:w="9632" w:h="485" w:hRule="exact" w:wrap="around" w:vAnchor="page" w:hAnchor="page" w:x="1387" w:y="16126"/>
      <w:shd w:val="solid" w:color="FFFFFF" w:fill="FFFFFF"/>
      <w:rPr>
        <w:noProof/>
      </w:rPr>
    </w:pPr>
    <w:r>
      <w:t>Your contact:</w:t>
    </w:r>
  </w:p>
  <w:p w14:paraId="49A8F475" w14:textId="50650AA5" w:rsidR="0031327E" w:rsidRPr="00560D29" w:rsidRDefault="0031327E" w:rsidP="0031327E">
    <w:pPr>
      <w:framePr w:w="9632" w:h="485" w:hRule="exact" w:wrap="around" w:vAnchor="page" w:hAnchor="page" w:x="1387" w:y="16126"/>
      <w:shd w:val="solid" w:color="FFFFFF" w:fill="FFFFFF"/>
      <w:tabs>
        <w:tab w:val="center" w:pos="4536"/>
        <w:tab w:val="right" w:pos="9639"/>
      </w:tabs>
      <w:spacing w:after="0" w:line="220" w:lineRule="exact"/>
      <w:rPr>
        <w:rFonts w:eastAsia="Calibri" w:cs="Arial"/>
        <w:noProof/>
        <w:sz w:val="18"/>
        <w:szCs w:val="18"/>
        <w:lang w:eastAsia="de-DE"/>
      </w:rPr>
    </w:pPr>
    <w:r w:rsidRPr="00560D29">
      <w:rPr>
        <w:rFonts w:eastAsia="Calibri" w:cs="Arial"/>
        <w:noProof/>
        <w:sz w:val="18"/>
        <w:szCs w:val="18"/>
        <w:lang w:eastAsia="de-DE"/>
      </w:rPr>
      <w:t xml:space="preserve">Oliver Heil, </w:t>
    </w:r>
    <w:r w:rsidR="003E2CDB">
      <w:rPr>
        <w:rFonts w:eastAsia="Calibri" w:cs="Arial"/>
        <w:noProof/>
        <w:sz w:val="18"/>
        <w:szCs w:val="18"/>
        <w:lang w:eastAsia="de-DE"/>
      </w:rPr>
      <w:t>phone</w:t>
    </w:r>
    <w:r w:rsidRPr="00560D29">
      <w:rPr>
        <w:rFonts w:eastAsia="Calibri" w:cs="Arial"/>
        <w:noProof/>
        <w:sz w:val="18"/>
        <w:szCs w:val="18"/>
        <w:lang w:eastAsia="de-DE"/>
      </w:rPr>
      <w:t>: +49 69 7603-9406</w:t>
    </w:r>
  </w:p>
  <w:p w14:paraId="09CAA4B8" w14:textId="77777777" w:rsidR="004D40E2" w:rsidRPr="007F0066" w:rsidRDefault="004D40E2" w:rsidP="004D40E2">
    <w:pPr>
      <w:pStyle w:val="Fuss"/>
      <w:framePr w:w="9632" w:h="485" w:hRule="exact" w:wrap="around" w:vAnchor="page" w:hAnchor="page" w:x="1387" w:y="16126"/>
      <w:shd w:val="solid" w:color="FFFFFF" w:fill="FFFFFF"/>
    </w:pPr>
  </w:p>
  <w:p w14:paraId="09CAA4B9" w14:textId="383F2D3D" w:rsidR="004D40E2" w:rsidRPr="00B46FE6" w:rsidRDefault="004D40E2" w:rsidP="004D40E2">
    <w:pPr>
      <w:pStyle w:val="Fuzeile"/>
      <w:tabs>
        <w:tab w:val="clear" w:pos="9072"/>
        <w:tab w:val="right" w:pos="9639"/>
      </w:tabs>
    </w:pPr>
    <w:r w:rsidRPr="007F0066">
      <w:tab/>
    </w:r>
    <w:r w:rsidRPr="007F0066">
      <w:tab/>
    </w:r>
    <w:r>
      <w:fldChar w:fldCharType="begin"/>
    </w:r>
    <w:r w:rsidRPr="00B46FE6">
      <w:instrText xml:space="preserve"> if </w:instrText>
    </w:r>
    <w:r>
      <w:fldChar w:fldCharType="begin"/>
    </w:r>
    <w:r w:rsidRPr="00B46FE6">
      <w:instrText xml:space="preserve"> =1 </w:instrText>
    </w:r>
    <w:r>
      <w:fldChar w:fldCharType="separate"/>
    </w:r>
    <w:r w:rsidR="00AF6186">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AF6186">
      <w:rPr>
        <w:noProof/>
      </w:rPr>
      <w:instrText>5</w:instrText>
    </w:r>
    <w:r>
      <w:rPr>
        <w:noProof/>
      </w:rPr>
      <w:fldChar w:fldCharType="end"/>
    </w:r>
    <w:r w:rsidRPr="00B46FE6">
      <w:instrText xml:space="preserve"> "</w:instrText>
    </w:r>
    <w:r>
      <w:fldChar w:fldCharType="begin"/>
    </w:r>
    <w:r w:rsidRPr="00B46FE6">
      <w:instrText xml:space="preserve"> Page </w:instrText>
    </w:r>
    <w:r>
      <w:fldChar w:fldCharType="separate"/>
    </w:r>
    <w:r w:rsidR="00B750BF">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B750BF">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AF6186">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AF6186">
      <w:rPr>
        <w:noProof/>
      </w:rPr>
      <w:instrText>5</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AF6186">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AF6186">
      <w:rPr>
        <w:noProof/>
      </w:rPr>
      <w:instrText>5</w:instrText>
    </w:r>
    <w:r>
      <w:rPr>
        <w:noProof/>
      </w:rPr>
      <w:fldChar w:fldCharType="end"/>
    </w:r>
    <w:r w:rsidRPr="00B46FE6">
      <w:instrText xml:space="preserve">" </w:instrText>
    </w:r>
    <w:r>
      <w:fldChar w:fldCharType="separate"/>
    </w:r>
    <w:r w:rsidR="00AF6186">
      <w:rPr>
        <w:noProof/>
      </w:rPr>
      <w:instrText>1</w:instrText>
    </w:r>
    <w:r w:rsidR="00AF6186" w:rsidRPr="00B46FE6">
      <w:rPr>
        <w:noProof/>
      </w:rPr>
      <w:instrText>/</w:instrText>
    </w:r>
    <w:r w:rsidR="00AF6186">
      <w:rPr>
        <w:noProof/>
      </w:rPr>
      <w:instrText>5</w:instrText>
    </w:r>
    <w:r>
      <w:fldChar w:fldCharType="end"/>
    </w:r>
    <w:r w:rsidRPr="00B46FE6">
      <w:instrText xml:space="preserve">" </w:instrText>
    </w:r>
    <w:r>
      <w:fldChar w:fldCharType="separate"/>
    </w:r>
    <w:r w:rsidR="00AF6186">
      <w:rPr>
        <w:noProof/>
      </w:rPr>
      <w:t>1</w:t>
    </w:r>
    <w:r w:rsidR="00AF6186" w:rsidRPr="00B46FE6">
      <w:rPr>
        <w:noProof/>
      </w:rPr>
      <w:t>/</w:t>
    </w:r>
    <w:r w:rsidR="00AF6186">
      <w:rPr>
        <w:noProof/>
      </w:rPr>
      <w:t>5</w:t>
    </w:r>
    <w:r>
      <w:fldChar w:fldCharType="end"/>
    </w:r>
  </w:p>
  <w:p w14:paraId="09CAA4BA" w14:textId="77777777" w:rsidR="009A0EA9" w:rsidRPr="009A0EA9" w:rsidRDefault="004D40E2" w:rsidP="004D40E2">
    <w:pPr>
      <w:pStyle w:val="Fuzeile"/>
      <w:tabs>
        <w:tab w:val="clear" w:pos="9072"/>
        <w:tab w:val="right" w:pos="9639"/>
      </w:tabs>
    </w:pPr>
    <w:r w:rsidRPr="00B46FE6">
      <w:br/>
    </w:r>
    <w:r w:rsidR="009A0EA9">
      <w:rPr>
        <w:noProof/>
        <w:lang w:val="de-DE" w:eastAsia="de-DE"/>
      </w:rPr>
      <mc:AlternateContent>
        <mc:Choice Requires="wps">
          <w:drawing>
            <wp:anchor distT="4294967292" distB="4294967292" distL="114300" distR="114300" simplePos="0" relativeHeight="251652608" behindDoc="0" locked="0" layoutInCell="1" allowOverlap="1" wp14:anchorId="09CAA4C0" wp14:editId="09CAA4C1">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F7D22"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260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&#13;&#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8CA7" w14:textId="77777777" w:rsidR="00F140A8" w:rsidRPr="002A7DAD" w:rsidRDefault="00F140A8" w:rsidP="00E40548">
    <w:pPr>
      <w:pStyle w:val="09-Footer"/>
      <w:shd w:val="solid" w:color="FFFFFF" w:fill="auto"/>
      <w:rPr>
        <w:noProof/>
        <w:lang w:val="en-US"/>
      </w:rPr>
    </w:pPr>
    <w:r>
      <w:rPr>
        <w:noProof/>
      </w:rPr>
      <mc:AlternateContent>
        <mc:Choice Requires="wps">
          <w:drawing>
            <wp:anchor distT="45720" distB="45720" distL="114300" distR="114300" simplePos="0" relativeHeight="251670016" behindDoc="0" locked="0" layoutInCell="1" allowOverlap="1" wp14:anchorId="55B78597" wp14:editId="7C8CD0F0">
              <wp:simplePos x="0" y="0"/>
              <wp:positionH relativeFrom="margin">
                <wp:align>right</wp:align>
              </wp:positionH>
              <wp:positionV relativeFrom="paragraph">
                <wp:posOffset>14466</wp:posOffset>
              </wp:positionV>
              <wp:extent cx="405765" cy="280035"/>
              <wp:effectExtent l="0" t="0" r="13335" b="381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5A4CFED" w14:textId="77777777" w:rsidR="00F140A8" w:rsidRPr="009507A2" w:rsidRDefault="00F140A8"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Pr>
                              <w:noProof/>
                              <w:sz w:val="18"/>
                              <w:szCs w:val="18"/>
                            </w:rPr>
                            <w:t>3</w:t>
                          </w:r>
                          <w:r w:rsidRPr="009507A2">
                            <w:rPr>
                              <w:noProof/>
                              <w:sz w:val="18"/>
                              <w:szCs w:val="18"/>
                            </w:rPr>
                            <w:fldChar w:fldCharType="end"/>
                          </w:r>
                        </w:p>
                        <w:p w14:paraId="5EC9A1DE" w14:textId="77777777" w:rsidR="00F140A8" w:rsidRPr="009507A2" w:rsidRDefault="00F140A8"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78597" id="_x0000_t202" coordsize="21600,21600" o:spt="202" path="m,l,21600r21600,l21600,xe">
              <v:stroke joinstyle="miter"/>
              <v:path gradientshapeok="t" o:connecttype="rect"/>
            </v:shapetype>
            <v:shape id="_x0000_s1029" type="#_x0000_t202" style="position:absolute;margin-left:-19.25pt;margin-top:1.15pt;width:31.95pt;height:22.05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" filled="f" stroked="f">
              <v:textbox style="mso-fit-shape-to-text:t" inset="0,0,0,0">
                <w:txbxContent>
                  <w:p w14:paraId="45A4CFED" w14:textId="77777777" w:rsidR="00F140A8" w:rsidRPr="009507A2" w:rsidRDefault="00F140A8"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Pr>
                        <w:noProof/>
                        <w:sz w:val="18"/>
                        <w:szCs w:val="18"/>
                      </w:rPr>
                      <w:t>3</w:t>
                    </w:r>
                    <w:r w:rsidRPr="009507A2">
                      <w:rPr>
                        <w:noProof/>
                        <w:sz w:val="18"/>
                        <w:szCs w:val="18"/>
                      </w:rPr>
                      <w:fldChar w:fldCharType="end"/>
                    </w:r>
                  </w:p>
                  <w:p w14:paraId="5EC9A1DE" w14:textId="77777777" w:rsidR="00F140A8" w:rsidRPr="009507A2" w:rsidRDefault="00F140A8" w:rsidP="00E40548">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260ABD55" w14:textId="77777777" w:rsidR="00F140A8" w:rsidRPr="00560D29" w:rsidRDefault="00F140A8" w:rsidP="0031327E">
    <w:pPr>
      <w:shd w:val="solid" w:color="FFFFFF" w:fill="FFFFFF"/>
      <w:tabs>
        <w:tab w:val="center" w:pos="4536"/>
        <w:tab w:val="right" w:pos="9639"/>
      </w:tabs>
      <w:spacing w:after="0" w:line="220" w:lineRule="exact"/>
      <w:rPr>
        <w:rFonts w:eastAsia="Calibri" w:cs="Arial"/>
        <w:noProof/>
        <w:sz w:val="18"/>
        <w:szCs w:val="18"/>
        <w:lang w:eastAsia="de-DE"/>
      </w:rPr>
    </w:pPr>
    <w:r w:rsidRPr="00560D29">
      <w:rPr>
        <w:rFonts w:eastAsia="Calibri" w:cs="Arial"/>
        <w:noProof/>
        <w:sz w:val="18"/>
        <w:szCs w:val="18"/>
        <w:lang w:eastAsia="de-DE"/>
      </w:rPr>
      <w:t>Oliver Heil, Telefon: +49 69 7603-9406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D154" w14:textId="77777777" w:rsidR="00F140A8" w:rsidRDefault="00F140A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023D8C40" wp14:editId="0E3A1772">
              <wp:simplePos x="0" y="0"/>
              <wp:positionH relativeFrom="margin">
                <wp:align>right</wp:align>
              </wp:positionH>
              <wp:positionV relativeFrom="paragraph">
                <wp:posOffset>14466</wp:posOffset>
              </wp:positionV>
              <wp:extent cx="405765" cy="280035"/>
              <wp:effectExtent l="0" t="0" r="13335" b="381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8875E30" w14:textId="77777777" w:rsidR="00F140A8" w:rsidRPr="00213B9A" w:rsidRDefault="00F140A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0C3533E7" w14:textId="77777777" w:rsidR="00F140A8" w:rsidRPr="00213B9A" w:rsidRDefault="00F140A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D8C40" id="_x0000_t202" coordsize="21600,21600" o:spt="202" path="m,l,21600r21600,l21600,xe">
              <v:stroke joinstyle="miter"/>
              <v:path gradientshapeok="t" o:connecttype="rect"/>
            </v:shapetype>
            <v:shape id="_x0000_s1031"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" filled="f" stroked="f">
              <v:textbox style="mso-fit-shape-to-text:t" inset="0,0,0,0">
                <w:txbxContent>
                  <w:p w14:paraId="48875E30" w14:textId="77777777" w:rsidR="00F140A8" w:rsidRPr="00213B9A" w:rsidRDefault="00F140A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0C3533E7" w14:textId="77777777" w:rsidR="00F140A8" w:rsidRPr="00213B9A" w:rsidRDefault="00F140A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6D7752A3" w14:textId="77777777" w:rsidR="00F140A8" w:rsidRDefault="00F140A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65A219A0" wp14:editId="16BDFC39">
              <wp:simplePos x="0" y="0"/>
              <wp:positionH relativeFrom="page">
                <wp:posOffset>0</wp:posOffset>
              </wp:positionH>
              <wp:positionV relativeFrom="page">
                <wp:posOffset>5346700</wp:posOffset>
              </wp:positionV>
              <wp:extent cx="269875" cy="0"/>
              <wp:effectExtent l="0" t="0" r="0" b="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6EA18" id="_x0000_t32" coordsize="21600,21600" o:spt="32" o:oned="t" path="m,l21600,21600e" filled="f">
              <v:path arrowok="t" fillok="f" o:connecttype="none"/>
              <o:lock v:ext="edit" shapetype="t"/>
            </v:shapetype>
            <v:shape id="Gerade Verbindung mit Pfeil 25" o:spid="_x0000_s1026" type="#_x0000_t32" style="position:absolute;margin-left:0;margin-top:421pt;width:21.25pt;height:0;z-index:25166592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&#13;&#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692E" w14:textId="77777777" w:rsidR="002E51A1" w:rsidRPr="002A7DAD" w:rsidRDefault="002E51A1" w:rsidP="00E40548">
    <w:pPr>
      <w:pStyle w:val="09-Footer"/>
      <w:shd w:val="solid" w:color="FFFFFF" w:fill="auto"/>
      <w:rPr>
        <w:noProof/>
        <w:lang w:val="en-US"/>
      </w:rPr>
    </w:pPr>
    <w:r>
      <w:rPr>
        <w:noProof/>
      </w:rPr>
      <mc:AlternateContent>
        <mc:Choice Requires="wps">
          <w:drawing>
            <wp:anchor distT="45720" distB="45720" distL="114300" distR="114300" simplePos="0" relativeHeight="251660800" behindDoc="0" locked="0" layoutInCell="1" allowOverlap="1" wp14:anchorId="07BE315F" wp14:editId="2678B80B">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2610F2A" w14:textId="77777777" w:rsidR="002E51A1" w:rsidRPr="009507A2" w:rsidRDefault="002E51A1"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580759">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580759">
                            <w:rPr>
                              <w:noProof/>
                              <w:sz w:val="18"/>
                              <w:szCs w:val="18"/>
                            </w:rPr>
                            <w:t>3</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E315F" id="_x0000_t202" coordsize="21600,21600" o:spt="202" path="m,l,21600r21600,l21600,xe">
              <v:stroke joinstyle="miter"/>
              <v:path gradientshapeok="t" o:connecttype="rect"/>
            </v:shapetype>
            <v:shape id="_x0000_s1034" type="#_x0000_t202" style="position:absolute;margin-left:-19.25pt;margin-top:1.15pt;width:31.95pt;height:22.05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" filled="f" stroked="f">
              <v:textbox style="mso-fit-shape-to-text:t" inset="0,0,0,0">
                <w:txbxContent>
                  <w:p w14:paraId="32610F2A" w14:textId="77777777" w:rsidR="002E51A1" w:rsidRPr="009507A2" w:rsidRDefault="002E51A1"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580759">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580759">
                      <w:rPr>
                        <w:noProof/>
                        <w:sz w:val="18"/>
                        <w:szCs w:val="18"/>
                      </w:rPr>
                      <w:t>3</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5DDFD144" w14:textId="6BF6C04B" w:rsidR="002E51A1" w:rsidRPr="00560D29" w:rsidRDefault="0031327E" w:rsidP="0031327E">
    <w:pPr>
      <w:shd w:val="solid" w:color="FFFFFF" w:fill="FFFFFF"/>
      <w:tabs>
        <w:tab w:val="center" w:pos="4536"/>
        <w:tab w:val="right" w:pos="9639"/>
      </w:tabs>
      <w:spacing w:after="0" w:line="220" w:lineRule="exact"/>
      <w:rPr>
        <w:rFonts w:eastAsia="Calibri" w:cs="Arial"/>
        <w:noProof/>
        <w:sz w:val="18"/>
        <w:szCs w:val="18"/>
        <w:lang w:eastAsia="de-DE"/>
      </w:rPr>
    </w:pPr>
    <w:r w:rsidRPr="00560D29">
      <w:rPr>
        <w:rFonts w:eastAsia="Calibri" w:cs="Arial"/>
        <w:noProof/>
        <w:sz w:val="18"/>
        <w:szCs w:val="18"/>
        <w:lang w:eastAsia="de-DE"/>
      </w:rPr>
      <w:t>Oliver Heil, Telefon: +49 69 7603-9406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CF43" w14:textId="77777777" w:rsidR="002E51A1" w:rsidRDefault="002E51A1" w:rsidP="00E40548">
    <w:pPr>
      <w:pStyle w:val="09-Footer"/>
      <w:shd w:val="solid" w:color="FFFFFF" w:fill="auto"/>
      <w:rPr>
        <w:noProof/>
      </w:rPr>
    </w:pPr>
    <w:r>
      <w:rPr>
        <w:noProof/>
      </w:rPr>
      <mc:AlternateContent>
        <mc:Choice Requires="wps">
          <w:drawing>
            <wp:anchor distT="45720" distB="45720" distL="114300" distR="114300" simplePos="0" relativeHeight="251657728" behindDoc="0" locked="0" layoutInCell="1" allowOverlap="1" wp14:anchorId="66DB532A" wp14:editId="07125FBB">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B30CEAA" w14:textId="77777777" w:rsidR="002E51A1" w:rsidRPr="00213B9A" w:rsidRDefault="002E51A1"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6" type="#_x0000_t202" style="position:absolute;margin-left:-19.25pt;margin-top:1.15pt;width:31.95pt;height:22.05pt;z-index:251657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" filled="f" stroked="f">
              <v:textbox style="mso-fit-shape-to-text:t" inset="0,0,0,0">
                <w:txbxContent>
                  <w:p w14:paraId="1B30CEAA" w14:textId="77777777" w:rsidR="002E51A1" w:rsidRPr="00213B9A" w:rsidRDefault="002E51A1"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2E51A1" w:rsidRDefault="002E51A1"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6704" behindDoc="0" locked="0" layoutInCell="1" allowOverlap="1" wp14:anchorId="66EF4ADE" wp14:editId="051820DC">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8057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&#13;&#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C124" w14:textId="77777777" w:rsidR="00CE08AF" w:rsidRDefault="00CE08AF" w:rsidP="00216088">
      <w:pPr>
        <w:spacing w:after="0" w:line="240" w:lineRule="auto"/>
      </w:pPr>
      <w:r>
        <w:separator/>
      </w:r>
    </w:p>
  </w:footnote>
  <w:footnote w:type="continuationSeparator" w:id="0">
    <w:p w14:paraId="03F313F7" w14:textId="77777777" w:rsidR="00CE08AF" w:rsidRDefault="00CE08AF"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170B2832" w:rsidR="00216088" w:rsidRPr="00216088" w:rsidRDefault="00216088" w:rsidP="00216088">
    <w:pPr>
      <w:pStyle w:val="Kopfzeile"/>
    </w:pPr>
    <w:r>
      <w:rPr>
        <w:noProof/>
        <w:lang w:val="de-DE" w:eastAsia="de-DE"/>
      </w:rPr>
      <w:drawing>
        <wp:anchor distT="0" distB="0" distL="114300" distR="114300" simplePos="0" relativeHeight="251651584" behindDoc="0" locked="0" layoutInCell="1" allowOverlap="1" wp14:anchorId="09CAA4BD" wp14:editId="09CAA4BE">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22CA" w14:textId="77777777" w:rsidR="00F140A8" w:rsidRDefault="00F140A8">
    <w:pPr>
      <w:pStyle w:val="Kopfzeile"/>
    </w:pPr>
    <w:r w:rsidRPr="00216088">
      <w:rPr>
        <w:noProof/>
        <w:lang w:val="de-DE" w:eastAsia="de-DE"/>
      </w:rPr>
      <mc:AlternateContent>
        <mc:Choice Requires="wps">
          <w:drawing>
            <wp:anchor distT="0" distB="0" distL="114300" distR="114300" simplePos="0" relativeHeight="251664896" behindDoc="0" locked="0" layoutInCell="1" allowOverlap="1" wp14:anchorId="3D08E209" wp14:editId="18D43941">
              <wp:simplePos x="0" y="0"/>
              <wp:positionH relativeFrom="margin">
                <wp:align>right</wp:align>
              </wp:positionH>
              <wp:positionV relativeFrom="page">
                <wp:posOffset>394970</wp:posOffset>
              </wp:positionV>
              <wp:extent cx="2896182" cy="449705"/>
              <wp:effectExtent l="0" t="0" r="0" b="7620"/>
              <wp:wrapNone/>
              <wp:docPr id="7"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0DBB361E" w14:textId="77777777" w:rsidR="00F140A8" w:rsidRDefault="00F140A8"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8E209" id="_x0000_t202" coordsize="21600,21600" o:spt="202" path="m,l,21600r21600,l21600,xe">
              <v:stroke joinstyle="miter"/>
              <v:path gradientshapeok="t" o:connecttype="rect"/>
            </v:shapetype>
            <v:shape id="_x0000_s1027" type="#_x0000_t202" style="position:absolute;margin-left:176.85pt;margin-top:31.1pt;width:228.05pt;height:35.4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" filled="f" stroked="f" strokeweight=".5pt">
              <v:textbox inset="0,0,0,0">
                <w:txbxContent>
                  <w:p w14:paraId="0DBB361E" w14:textId="77777777" w:rsidR="00F140A8" w:rsidRDefault="00F140A8" w:rsidP="004C6C5D">
                    <w:pPr>
                      <w:pStyle w:val="12-Title"/>
                    </w:pPr>
                    <w:r>
                      <w:rPr>
                        <w:lang w:val="en-US"/>
                      </w:rPr>
                      <w:t>Press Release</w:t>
                    </w:r>
                  </w:p>
                </w:txbxContent>
              </v:textbox>
              <w10:wrap anchorx="margin" anchory="page"/>
            </v:shape>
          </w:pict>
        </mc:Fallback>
      </mc:AlternateContent>
    </w:r>
    <w:r>
      <w:rPr>
        <w:noProof/>
        <w:lang w:val="de-DE" w:eastAsia="de-DE"/>
      </w:rPr>
      <mc:AlternateContent>
        <mc:Choice Requires="wps">
          <w:drawing>
            <wp:anchor distT="45720" distB="45720" distL="114300" distR="114300" simplePos="0" relativeHeight="251663872" behindDoc="0" locked="0" layoutInCell="1" allowOverlap="1" wp14:anchorId="20A53F1E" wp14:editId="7E7326D4">
              <wp:simplePos x="0" y="0"/>
              <wp:positionH relativeFrom="margin">
                <wp:align>left</wp:align>
              </wp:positionH>
              <wp:positionV relativeFrom="paragraph">
                <wp:posOffset>759689</wp:posOffset>
              </wp:positionV>
              <wp:extent cx="6069965" cy="268605"/>
              <wp:effectExtent l="0" t="0" r="0" b="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217C9C7" w14:textId="77777777" w:rsidR="00F140A8" w:rsidRPr="00213B9A" w:rsidRDefault="00F140A8" w:rsidP="00E40548">
                          <w:pPr>
                            <w:pStyle w:val="Fuzeile"/>
                            <w:tabs>
                              <w:tab w:val="right" w:pos="8280"/>
                            </w:tabs>
                            <w:ind w:right="71"/>
                            <w:jc w:val="center"/>
                            <w:rPr>
                              <w:rFonts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53F1E" id="Textfeld 2" o:spid="_x0000_s1028" type="#_x0000_t202" style="position:absolute;margin-left:0;margin-top:59.8pt;width:477.95pt;height:21.1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" filled="f" stroked="f">
              <v:textbox>
                <w:txbxContent>
                  <w:p w14:paraId="6217C9C7" w14:textId="77777777" w:rsidR="00F140A8" w:rsidRPr="00213B9A" w:rsidRDefault="00F140A8" w:rsidP="00E40548">
                    <w:pPr>
                      <w:pStyle w:val="Fuzeile"/>
                      <w:tabs>
                        <w:tab w:val="right" w:pos="8280"/>
                      </w:tabs>
                      <w:ind w:right="71"/>
                      <w:jc w:val="center"/>
                      <w:rPr>
                        <w:rFonts w:cs="Arial"/>
                        <w:sz w:val="18"/>
                      </w:rPr>
                    </w:pPr>
                  </w:p>
                </w:txbxContent>
              </v:textbox>
              <w10:wrap type="square" anchorx="margin"/>
            </v:shape>
          </w:pict>
        </mc:Fallback>
      </mc:AlternateContent>
    </w:r>
    <w:r>
      <w:rPr>
        <w:noProof/>
        <w:lang w:val="de-DE" w:eastAsia="de-DE"/>
      </w:rPr>
      <w:drawing>
        <wp:anchor distT="0" distB="0" distL="114300" distR="114300" simplePos="0" relativeHeight="251662848" behindDoc="0" locked="0" layoutInCell="1" allowOverlap="1" wp14:anchorId="22A5976B" wp14:editId="45AE95D9">
          <wp:simplePos x="0" y="0"/>
          <wp:positionH relativeFrom="page">
            <wp:posOffset>828040</wp:posOffset>
          </wp:positionH>
          <wp:positionV relativeFrom="page">
            <wp:posOffset>449971</wp:posOffset>
          </wp:positionV>
          <wp:extent cx="2484000" cy="450000"/>
          <wp:effectExtent l="0" t="0" r="0" b="7620"/>
          <wp:wrapNone/>
          <wp:docPr id="26"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15BF" w14:textId="77777777" w:rsidR="00F140A8" w:rsidRPr="00216088" w:rsidRDefault="00F140A8" w:rsidP="00E40548">
    <w:pPr>
      <w:pStyle w:val="Kopfzeile"/>
    </w:pPr>
    <w:r>
      <w:rPr>
        <w:noProof/>
        <w:lang w:val="de-DE" w:eastAsia="de-DE"/>
      </w:rPr>
      <mc:AlternateContent>
        <mc:Choice Requires="wps">
          <w:drawing>
            <wp:anchor distT="45720" distB="45720" distL="114300" distR="114300" simplePos="0" relativeHeight="251668992" behindDoc="0" locked="0" layoutInCell="1" allowOverlap="1" wp14:anchorId="41387449" wp14:editId="2DD1D9FB">
              <wp:simplePos x="0" y="0"/>
              <wp:positionH relativeFrom="margin">
                <wp:align>left</wp:align>
              </wp:positionH>
              <wp:positionV relativeFrom="paragraph">
                <wp:posOffset>759689</wp:posOffset>
              </wp:positionV>
              <wp:extent cx="6069965" cy="268605"/>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853BBA1" w14:textId="77777777" w:rsidR="00F140A8" w:rsidRPr="00213B9A" w:rsidRDefault="00F140A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87449" id="_x0000_t202" coordsize="21600,21600" o:spt="202" path="m,l,21600r21600,l21600,xe">
              <v:stroke joinstyle="miter"/>
              <v:path gradientshapeok="t" o:connecttype="rect"/>
            </v:shapetype>
            <v:shape id="_x0000_s1030" type="#_x0000_t202" style="position:absolute;margin-left:0;margin-top:59.8pt;width:477.95pt;height:21.15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" filled="f" stroked="f">
              <v:textbox>
                <w:txbxContent>
                  <w:p w14:paraId="7853BBA1" w14:textId="77777777" w:rsidR="00F140A8" w:rsidRPr="00213B9A" w:rsidRDefault="00F140A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de-DE" w:eastAsia="de-DE"/>
      </w:rPr>
      <w:drawing>
        <wp:anchor distT="0" distB="0" distL="114300" distR="114300" simplePos="0" relativeHeight="251667968" behindDoc="0" locked="0" layoutInCell="1" allowOverlap="1" wp14:anchorId="66A43445" wp14:editId="44761CD9">
          <wp:simplePos x="0" y="0"/>
          <wp:positionH relativeFrom="page">
            <wp:posOffset>828040</wp:posOffset>
          </wp:positionH>
          <wp:positionV relativeFrom="page">
            <wp:posOffset>449971</wp:posOffset>
          </wp:positionV>
          <wp:extent cx="2484000" cy="450000"/>
          <wp:effectExtent l="0" t="0" r="0" b="0"/>
          <wp:wrapNone/>
          <wp:docPr id="27"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15EC5F" w14:textId="77777777" w:rsidR="00F140A8" w:rsidRDefault="00F140A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DAC4" w14:textId="6FD3D39C" w:rsidR="002E51A1" w:rsidRDefault="002E51A1">
    <w:pPr>
      <w:pStyle w:val="Kopfzeile"/>
    </w:pPr>
    <w:r w:rsidRPr="00216088">
      <w:rPr>
        <w:noProof/>
        <w:lang w:val="de-DE" w:eastAsia="de-DE"/>
      </w:rPr>
      <mc:AlternateContent>
        <mc:Choice Requires="wps">
          <w:drawing>
            <wp:anchor distT="0" distB="0" distL="114300" distR="114300" simplePos="0" relativeHeight="251655680" behindDoc="0" locked="0" layoutInCell="1" allowOverlap="1" wp14:anchorId="3DF10555" wp14:editId="2C69F525">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0078B5B3" w:rsidR="002E51A1" w:rsidRDefault="002E51A1" w:rsidP="004C6C5D">
                          <w:pPr>
                            <w:pStyle w:val="12-Title"/>
                          </w:pPr>
                          <w:r>
                            <w:rPr>
                              <w:lang w:val="en-US"/>
                            </w:rPr>
                            <w:t xml:space="preserve">Press </w:t>
                          </w:r>
                          <w:r w:rsidR="00937978">
                            <w:rPr>
                              <w:lang w:val="en-US"/>
                            </w:rPr>
                            <w:t>R</w:t>
                          </w:r>
                          <w:r>
                            <w:rPr>
                              <w:lang w:val="en-US"/>
                            </w:rPr>
                            <w:t>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32" type="#_x0000_t202" style="position:absolute;margin-left:176.85pt;margin-top:31.1pt;width:228.05pt;height:35.4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" filled="f" stroked="f" strokeweight=".5pt">
              <v:textbox inset="0,0,0,0">
                <w:txbxContent>
                  <w:p w14:paraId="5355525D" w14:textId="0078B5B3" w:rsidR="002E51A1" w:rsidRDefault="002E51A1" w:rsidP="004C6C5D">
                    <w:pPr>
                      <w:pStyle w:val="12-Title"/>
                    </w:pPr>
                    <w:r>
                      <w:rPr>
                        <w:lang w:val="en-US"/>
                      </w:rPr>
                      <w:t xml:space="preserve">Press </w:t>
                    </w:r>
                    <w:r w:rsidR="00937978">
                      <w:rPr>
                        <w:lang w:val="en-US"/>
                      </w:rPr>
                      <w:t>R</w:t>
                    </w:r>
                    <w:r>
                      <w:rPr>
                        <w:lang w:val="en-US"/>
                      </w:rPr>
                      <w:t>elease</w:t>
                    </w:r>
                  </w:p>
                </w:txbxContent>
              </v:textbox>
              <w10:wrap anchorx="margin" anchory="page"/>
            </v:shape>
          </w:pict>
        </mc:Fallback>
      </mc:AlternateContent>
    </w:r>
    <w:r>
      <w:rPr>
        <w:noProof/>
        <w:lang w:val="de-DE" w:eastAsia="de-DE"/>
      </w:rPr>
      <mc:AlternateContent>
        <mc:Choice Requires="wps">
          <w:drawing>
            <wp:anchor distT="45720" distB="45720" distL="114300" distR="114300" simplePos="0" relativeHeight="251654656" behindDoc="0" locked="0" layoutInCell="1" allowOverlap="1" wp14:anchorId="0EB9C31B" wp14:editId="077E89DA">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0DA7D7D8" w:rsidR="002E51A1" w:rsidRPr="00213B9A" w:rsidRDefault="002E51A1" w:rsidP="00E40548">
                          <w:pPr>
                            <w:pStyle w:val="Fuzeile"/>
                            <w:tabs>
                              <w:tab w:val="right" w:pos="8280"/>
                            </w:tabs>
                            <w:ind w:right="71"/>
                            <w:jc w:val="center"/>
                            <w:rPr>
                              <w:rFonts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C31B" id="_x0000_s1033" type="#_x0000_t202" style="position:absolute;margin-left:0;margin-top:59.8pt;width:477.95pt;height:21.1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" filled="f" stroked="f">
              <v:textbox>
                <w:txbxContent>
                  <w:p w14:paraId="083467AE" w14:textId="0DA7D7D8" w:rsidR="002E51A1" w:rsidRPr="00213B9A" w:rsidRDefault="002E51A1" w:rsidP="00E40548">
                    <w:pPr>
                      <w:pStyle w:val="Fuzeile"/>
                      <w:tabs>
                        <w:tab w:val="right" w:pos="8280"/>
                      </w:tabs>
                      <w:ind w:right="71"/>
                      <w:jc w:val="center"/>
                      <w:rPr>
                        <w:rFonts w:cs="Arial"/>
                        <w:sz w:val="18"/>
                      </w:rPr>
                    </w:pPr>
                  </w:p>
                </w:txbxContent>
              </v:textbox>
              <w10:wrap type="square" anchorx="margin"/>
            </v:shape>
          </w:pict>
        </mc:Fallback>
      </mc:AlternateContent>
    </w:r>
    <w:r>
      <w:rPr>
        <w:noProof/>
        <w:lang w:val="de-DE" w:eastAsia="de-DE"/>
      </w:rPr>
      <w:drawing>
        <wp:anchor distT="0" distB="0" distL="114300" distR="114300" simplePos="0" relativeHeight="251653632" behindDoc="0" locked="0" layoutInCell="1" allowOverlap="1" wp14:anchorId="1C7B15A9" wp14:editId="38FAC757">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242" w14:textId="77777777" w:rsidR="002E51A1" w:rsidRPr="00216088" w:rsidRDefault="002E51A1" w:rsidP="00E40548">
    <w:pPr>
      <w:pStyle w:val="Kopfzeile"/>
    </w:pPr>
    <w:r>
      <w:rPr>
        <w:noProof/>
        <w:lang w:val="de-DE" w:eastAsia="de-DE"/>
      </w:rPr>
      <mc:AlternateContent>
        <mc:Choice Requires="wps">
          <w:drawing>
            <wp:anchor distT="45720" distB="45720" distL="114300" distR="114300" simplePos="0" relativeHeight="251659776" behindDoc="0" locked="0" layoutInCell="1" allowOverlap="1" wp14:anchorId="3108E729" wp14:editId="3D98EC48">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77777777" w:rsidR="002E51A1" w:rsidRPr="00213B9A" w:rsidRDefault="002E51A1"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5"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" filled="f" stroked="f">
              <v:textbox>
                <w:txbxContent>
                  <w:p w14:paraId="58A90027" w14:textId="77777777" w:rsidR="002E51A1" w:rsidRPr="00213B9A" w:rsidRDefault="002E51A1"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de-DE" w:eastAsia="de-DE"/>
      </w:rPr>
      <w:drawing>
        <wp:anchor distT="0" distB="0" distL="114300" distR="114300" simplePos="0" relativeHeight="251658752" behindDoc="0" locked="0" layoutInCell="1" allowOverlap="1" wp14:anchorId="2EAD5E93" wp14:editId="4C11EDC4">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2E51A1" w:rsidRDefault="002E51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31F86"/>
    <w:rsid w:val="00047B77"/>
    <w:rsid w:val="00050783"/>
    <w:rsid w:val="00057A7E"/>
    <w:rsid w:val="001106E1"/>
    <w:rsid w:val="00120CC6"/>
    <w:rsid w:val="00137C19"/>
    <w:rsid w:val="001455AE"/>
    <w:rsid w:val="00152028"/>
    <w:rsid w:val="00181364"/>
    <w:rsid w:val="001818B6"/>
    <w:rsid w:val="0018667D"/>
    <w:rsid w:val="001B0EB0"/>
    <w:rsid w:val="00205A8E"/>
    <w:rsid w:val="00216088"/>
    <w:rsid w:val="0024632B"/>
    <w:rsid w:val="0025267B"/>
    <w:rsid w:val="00256949"/>
    <w:rsid w:val="0026496C"/>
    <w:rsid w:val="00264C5A"/>
    <w:rsid w:val="00271E0D"/>
    <w:rsid w:val="002924DA"/>
    <w:rsid w:val="002E51A1"/>
    <w:rsid w:val="002F2580"/>
    <w:rsid w:val="00300A53"/>
    <w:rsid w:val="0031327E"/>
    <w:rsid w:val="00330E59"/>
    <w:rsid w:val="0039010E"/>
    <w:rsid w:val="003B04F3"/>
    <w:rsid w:val="003C492B"/>
    <w:rsid w:val="003E2CDB"/>
    <w:rsid w:val="003E6FE3"/>
    <w:rsid w:val="003F25FB"/>
    <w:rsid w:val="00427819"/>
    <w:rsid w:val="00487A53"/>
    <w:rsid w:val="004A1413"/>
    <w:rsid w:val="004D40E2"/>
    <w:rsid w:val="004F4BC5"/>
    <w:rsid w:val="0050468E"/>
    <w:rsid w:val="00536C72"/>
    <w:rsid w:val="00560D29"/>
    <w:rsid w:val="00580759"/>
    <w:rsid w:val="005A50CB"/>
    <w:rsid w:val="005C3B23"/>
    <w:rsid w:val="005D1CFE"/>
    <w:rsid w:val="005F1C2A"/>
    <w:rsid w:val="005F70E4"/>
    <w:rsid w:val="006007B6"/>
    <w:rsid w:val="0060547E"/>
    <w:rsid w:val="00611311"/>
    <w:rsid w:val="00636E27"/>
    <w:rsid w:val="0067430B"/>
    <w:rsid w:val="00676BFD"/>
    <w:rsid w:val="0068571F"/>
    <w:rsid w:val="006B2028"/>
    <w:rsid w:val="006C0AA8"/>
    <w:rsid w:val="0070009E"/>
    <w:rsid w:val="00736AED"/>
    <w:rsid w:val="007730C5"/>
    <w:rsid w:val="00794860"/>
    <w:rsid w:val="007F0066"/>
    <w:rsid w:val="0081723B"/>
    <w:rsid w:val="0082124D"/>
    <w:rsid w:val="00834EDE"/>
    <w:rsid w:val="008959FE"/>
    <w:rsid w:val="00897309"/>
    <w:rsid w:val="008B7669"/>
    <w:rsid w:val="00927BBC"/>
    <w:rsid w:val="0093066F"/>
    <w:rsid w:val="00937978"/>
    <w:rsid w:val="00944C6E"/>
    <w:rsid w:val="00955D35"/>
    <w:rsid w:val="00967592"/>
    <w:rsid w:val="009702ED"/>
    <w:rsid w:val="00977AB0"/>
    <w:rsid w:val="009A0EA9"/>
    <w:rsid w:val="009F02F0"/>
    <w:rsid w:val="00A27CDF"/>
    <w:rsid w:val="00A9209C"/>
    <w:rsid w:val="00A94634"/>
    <w:rsid w:val="00AD5EFF"/>
    <w:rsid w:val="00AE2D75"/>
    <w:rsid w:val="00AF6186"/>
    <w:rsid w:val="00B13AA6"/>
    <w:rsid w:val="00B21D2D"/>
    <w:rsid w:val="00B23BB5"/>
    <w:rsid w:val="00B2493A"/>
    <w:rsid w:val="00B40C00"/>
    <w:rsid w:val="00B46FE6"/>
    <w:rsid w:val="00B728C3"/>
    <w:rsid w:val="00B750BF"/>
    <w:rsid w:val="00BE26CA"/>
    <w:rsid w:val="00C05EAB"/>
    <w:rsid w:val="00C20542"/>
    <w:rsid w:val="00C27518"/>
    <w:rsid w:val="00C4525D"/>
    <w:rsid w:val="00C564BA"/>
    <w:rsid w:val="00C65A2F"/>
    <w:rsid w:val="00C753A1"/>
    <w:rsid w:val="00C94429"/>
    <w:rsid w:val="00CB6632"/>
    <w:rsid w:val="00CE08AF"/>
    <w:rsid w:val="00D1302A"/>
    <w:rsid w:val="00D22611"/>
    <w:rsid w:val="00D22E35"/>
    <w:rsid w:val="00D23504"/>
    <w:rsid w:val="00D270FF"/>
    <w:rsid w:val="00D352E7"/>
    <w:rsid w:val="00D44D0B"/>
    <w:rsid w:val="00D60D97"/>
    <w:rsid w:val="00D9498B"/>
    <w:rsid w:val="00E01A6F"/>
    <w:rsid w:val="00E4592E"/>
    <w:rsid w:val="00E8012D"/>
    <w:rsid w:val="00EB371D"/>
    <w:rsid w:val="00ED231A"/>
    <w:rsid w:val="00ED7250"/>
    <w:rsid w:val="00EE1A39"/>
    <w:rsid w:val="00F01FA4"/>
    <w:rsid w:val="00F050E8"/>
    <w:rsid w:val="00F1366C"/>
    <w:rsid w:val="00F140A8"/>
    <w:rsid w:val="00F22E08"/>
    <w:rsid w:val="00F2782D"/>
    <w:rsid w:val="00F32DCD"/>
    <w:rsid w:val="00F6701E"/>
    <w:rsid w:val="00FB26BF"/>
    <w:rsid w:val="00FB5AA9"/>
    <w:rsid w:val="00FC14A8"/>
    <w:rsid w:val="00FC5A06"/>
    <w:rsid w:val="00FE0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AA47D"/>
  <w15:docId w15:val="{394D7EE3-2E41-44E3-BA6B-315EF424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066"/>
    <w:pPr>
      <w:keepLines/>
      <w:spacing w:after="220" w:line="360" w:lineRule="auto"/>
    </w:pPr>
    <w:rPr>
      <w:rFonts w:ascii="Arial" w:hAnsi="Arial"/>
      <w:lang w:val="en-US"/>
    </w:rPr>
  </w:style>
  <w:style w:type="paragraph" w:styleId="berschrift1">
    <w:name w:val="heading 1"/>
    <w:basedOn w:val="Standard"/>
    <w:next w:val="Standard"/>
    <w:link w:val="berschrift1Zchn"/>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Kommentarzeichen">
    <w:name w:val="annotation reference"/>
    <w:basedOn w:val="Absatz-Standardschriftart"/>
    <w:uiPriority w:val="99"/>
    <w:semiHidden/>
    <w:unhideWhenUsed/>
    <w:rsid w:val="00487A53"/>
    <w:rPr>
      <w:sz w:val="16"/>
      <w:szCs w:val="16"/>
    </w:rPr>
  </w:style>
  <w:style w:type="paragraph" w:styleId="Kommentartext">
    <w:name w:val="annotation text"/>
    <w:basedOn w:val="Standard"/>
    <w:link w:val="KommentartextZchn"/>
    <w:uiPriority w:val="99"/>
    <w:semiHidden/>
    <w:unhideWhenUsed/>
    <w:rsid w:val="00487A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7A53"/>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487A53"/>
    <w:rPr>
      <w:b/>
      <w:bCs/>
    </w:rPr>
  </w:style>
  <w:style w:type="character" w:customStyle="1" w:styleId="KommentarthemaZchn">
    <w:name w:val="Kommentarthema Zchn"/>
    <w:basedOn w:val="KommentartextZchn"/>
    <w:link w:val="Kommentarthema"/>
    <w:uiPriority w:val="99"/>
    <w:semiHidden/>
    <w:rsid w:val="00487A53"/>
    <w:rPr>
      <w:rFonts w:ascii="Arial" w:hAnsi="Arial"/>
      <w:b/>
      <w:bCs/>
      <w:sz w:val="20"/>
      <w:szCs w:val="20"/>
      <w:lang w:val="en-US"/>
    </w:rPr>
  </w:style>
  <w:style w:type="paragraph" w:styleId="StandardWeb">
    <w:name w:val="Normal (Web)"/>
    <w:basedOn w:val="Standard"/>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ellenraster">
    <w:name w:val="Table Grid"/>
    <w:basedOn w:val="NormaleTabelle"/>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2E51A1"/>
    <w:pPr>
      <w:spacing w:after="0" w:line="240" w:lineRule="auto"/>
    </w:pPr>
    <w:rPr>
      <w:rFonts w:cs="Times New Roman"/>
      <w:sz w:val="18"/>
      <w:szCs w:val="24"/>
      <w:lang w:val="de-DE" w:eastAsia="de-DE"/>
    </w:rPr>
  </w:style>
  <w:style w:type="paragraph" w:customStyle="1" w:styleId="05-Boilerplate">
    <w:name w:val="05-Boilerplate"/>
    <w:basedOn w:val="Standard"/>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Fuzeile"/>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Standard"/>
    <w:next w:val="Standard"/>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Standard"/>
    <w:next w:val="Standard"/>
    <w:qFormat/>
    <w:rsid w:val="002E51A1"/>
    <w:rPr>
      <w:rFonts w:eastAsia="Calibri" w:cs="Times New Roman"/>
      <w:szCs w:val="24"/>
      <w:lang w:val="de-DE" w:eastAsia="de-DE"/>
    </w:rPr>
  </w:style>
  <w:style w:type="paragraph" w:customStyle="1" w:styleId="12-Title">
    <w:name w:val="12-Title"/>
    <w:basedOn w:val="Kopfzeile"/>
    <w:qFormat/>
    <w:rsid w:val="002E51A1"/>
    <w:pPr>
      <w:jc w:val="right"/>
    </w:pPr>
    <w:rPr>
      <w:rFonts w:eastAsia="Calibri" w:cs="Times New Roman"/>
      <w:sz w:val="36"/>
      <w:szCs w:val="24"/>
      <w:lang w:val="de-DE" w:eastAsia="de-DE"/>
    </w:rPr>
  </w:style>
  <w:style w:type="paragraph" w:customStyle="1" w:styleId="01-Headline">
    <w:name w:val="01-Headline"/>
    <w:basedOn w:val="berschrift1"/>
    <w:uiPriority w:val="99"/>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uiPriority w:val="99"/>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berschrift1Zchn">
    <w:name w:val="Überschrift 1 Zchn"/>
    <w:basedOn w:val="Absatz-Standardschriftart"/>
    <w:link w:val="berschrift1"/>
    <w:uiPriority w:val="9"/>
    <w:rsid w:val="002E51A1"/>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399088339">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do-academy.de"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 ds:uri="3181cd64-e15b-48d6-a9de-abe113298a22"/>
  </ds:schemaRefs>
</ds:datastoreItem>
</file>

<file path=customXml/itemProps2.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3.xml><?xml version="1.0" encoding="utf-8"?>
<ds:datastoreItem xmlns:ds="http://schemas.openxmlformats.org/officeDocument/2006/customXml" ds:itemID="{4743CE28-FE92-4E45-A7D6-DF5094157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7630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Microsoft Office User</cp:lastModifiedBy>
  <cp:revision>20</cp:revision>
  <dcterms:created xsi:type="dcterms:W3CDTF">2020-01-27T09:10:00Z</dcterms:created>
  <dcterms:modified xsi:type="dcterms:W3CDTF">2020-01-29T09:33:00Z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