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D71E6" w14:textId="77777777" w:rsidR="001C3BF4" w:rsidRPr="00321288" w:rsidRDefault="001C3BF4" w:rsidP="00A17123">
      <w:pPr>
        <w:pStyle w:val="00-EventOptional"/>
        <w:rPr>
          <w:szCs w:val="22"/>
          <w:lang w:val="en-US"/>
        </w:rPr>
      </w:pPr>
    </w:p>
    <w:p w14:paraId="36AD6BEF" w14:textId="1ED2E150" w:rsidR="00543E09" w:rsidRPr="00543E09" w:rsidRDefault="007D2EC8" w:rsidP="007D2EC8">
      <w:pPr>
        <w:pStyle w:val="01-Headline"/>
        <w:jc w:val="center"/>
        <w:rPr>
          <w:lang w:val="it-IT"/>
        </w:rPr>
      </w:pPr>
      <w:r w:rsidRPr="00543E09">
        <w:rPr>
          <w:lang w:val="it-IT"/>
        </w:rPr>
        <w:t xml:space="preserve">DATI </w:t>
      </w:r>
      <w:r>
        <w:rPr>
          <w:lang w:val="it-IT"/>
        </w:rPr>
        <w:t>SMART PER UN TACHIGRAFO SMART</w:t>
      </w:r>
      <w:r w:rsidRPr="00543E09">
        <w:rPr>
          <w:lang w:val="it-IT"/>
        </w:rPr>
        <w:t xml:space="preserve">: COME IL TACHIGRAFO INTELLIGENTE DIVENTA </w:t>
      </w:r>
      <w:r>
        <w:rPr>
          <w:lang w:val="it-IT"/>
        </w:rPr>
        <w:t>UN VERO PROBLEM SOLVER SU STRADA</w:t>
      </w:r>
    </w:p>
    <w:p w14:paraId="007D2455" w14:textId="2A967388" w:rsidR="00543E09" w:rsidRPr="00543E09" w:rsidRDefault="00543E09" w:rsidP="007D2EC8">
      <w:pPr>
        <w:pStyle w:val="02-Bullet"/>
        <w:numPr>
          <w:ilvl w:val="0"/>
          <w:numId w:val="13"/>
        </w:numPr>
        <w:jc w:val="both"/>
        <w:rPr>
          <w:lang w:val="it-IT"/>
        </w:rPr>
      </w:pPr>
      <w:r>
        <w:rPr>
          <w:lang w:val="it-IT"/>
        </w:rPr>
        <w:t>Completo</w:t>
      </w:r>
      <w:r w:rsidRPr="00543E09">
        <w:rPr>
          <w:lang w:val="it-IT"/>
        </w:rPr>
        <w:t>, affidabile e a prova di manomissione</w:t>
      </w:r>
      <w:r>
        <w:rPr>
          <w:lang w:val="it-IT"/>
        </w:rPr>
        <w:t xml:space="preserve">: </w:t>
      </w:r>
      <w:r w:rsidRPr="00543E09">
        <w:rPr>
          <w:lang w:val="it-IT"/>
        </w:rPr>
        <w:t xml:space="preserve">i dati generati dal tachigrafo intelligente possono aiutare ad affrontare le sfide </w:t>
      </w:r>
      <w:r>
        <w:rPr>
          <w:lang w:val="it-IT"/>
        </w:rPr>
        <w:t xml:space="preserve">non solo </w:t>
      </w:r>
      <w:r w:rsidRPr="00543E09">
        <w:rPr>
          <w:lang w:val="it-IT"/>
        </w:rPr>
        <w:t xml:space="preserve">del settore </w:t>
      </w:r>
      <w:r>
        <w:rPr>
          <w:lang w:val="it-IT"/>
        </w:rPr>
        <w:t>dell’autotrasporto ma anch</w:t>
      </w:r>
      <w:r w:rsidRPr="00543E09">
        <w:rPr>
          <w:lang w:val="it-IT"/>
        </w:rPr>
        <w:t>e della società</w:t>
      </w:r>
    </w:p>
    <w:p w14:paraId="0FED16C6" w14:textId="77777777" w:rsidR="002F4BB8" w:rsidRPr="00543E09" w:rsidRDefault="002F4BB8" w:rsidP="002F4BB8">
      <w:pPr>
        <w:pStyle w:val="02-Bullet"/>
        <w:numPr>
          <w:ilvl w:val="0"/>
          <w:numId w:val="0"/>
        </w:numPr>
        <w:ind w:left="340"/>
        <w:rPr>
          <w:lang w:val="it-IT"/>
        </w:rPr>
      </w:pPr>
    </w:p>
    <w:p w14:paraId="77057CA5" w14:textId="01C5D6D8" w:rsidR="00543E09" w:rsidRPr="00543E09" w:rsidRDefault="00543E09" w:rsidP="007359FC">
      <w:pPr>
        <w:jc w:val="both"/>
        <w:rPr>
          <w:lang w:val="it-IT" w:eastAsia="de-DE"/>
        </w:rPr>
      </w:pPr>
      <w:r w:rsidRPr="00543E09">
        <w:rPr>
          <w:lang w:val="it-IT" w:eastAsia="de-DE"/>
        </w:rPr>
        <w:t xml:space="preserve">Le industrie dei trasporti e della logistica sono diventate sempre più consapevoli del fatto che la digitalizzazione e le nuove tecnologie non solo </w:t>
      </w:r>
      <w:r w:rsidR="007D2EC8">
        <w:rPr>
          <w:lang w:val="it-IT" w:eastAsia="de-DE"/>
        </w:rPr>
        <w:t>rap</w:t>
      </w:r>
      <w:r w:rsidRPr="00543E09">
        <w:rPr>
          <w:lang w:val="it-IT" w:eastAsia="de-DE"/>
        </w:rPr>
        <w:t>present</w:t>
      </w:r>
      <w:r>
        <w:rPr>
          <w:lang w:val="it-IT" w:eastAsia="de-DE"/>
        </w:rPr>
        <w:t>ino nuove</w:t>
      </w:r>
      <w:r w:rsidRPr="00543E09">
        <w:rPr>
          <w:lang w:val="it-IT" w:eastAsia="de-DE"/>
        </w:rPr>
        <w:t xml:space="preserve"> sfide, ma </w:t>
      </w:r>
      <w:r w:rsidR="007D2EC8">
        <w:rPr>
          <w:lang w:val="it-IT" w:eastAsia="de-DE"/>
        </w:rPr>
        <w:t xml:space="preserve">sono, a tutti gli effetti, </w:t>
      </w:r>
      <w:r w:rsidRPr="00543E09">
        <w:rPr>
          <w:lang w:val="it-IT" w:eastAsia="de-DE"/>
        </w:rPr>
        <w:t>anche la base per il successo a lungo termine e</w:t>
      </w:r>
      <w:r>
        <w:rPr>
          <w:lang w:val="it-IT" w:eastAsia="de-DE"/>
        </w:rPr>
        <w:t xml:space="preserve">, in questo contesto, i dati svolgono un ruolo chiave. </w:t>
      </w:r>
      <w:r w:rsidRPr="00543E09">
        <w:rPr>
          <w:lang w:val="it-IT" w:eastAsia="de-DE"/>
        </w:rPr>
        <w:t xml:space="preserve">Tuttavia, </w:t>
      </w:r>
      <w:r>
        <w:rPr>
          <w:lang w:val="it-IT" w:eastAsia="de-DE"/>
        </w:rPr>
        <w:t xml:space="preserve">se un processo è costruito per avere successo, </w:t>
      </w:r>
      <w:r w:rsidRPr="00543E09">
        <w:rPr>
          <w:lang w:val="it-IT" w:eastAsia="de-DE"/>
        </w:rPr>
        <w:t xml:space="preserve">i dati forniti devono essere accurati e </w:t>
      </w:r>
      <w:r>
        <w:rPr>
          <w:lang w:val="it-IT" w:eastAsia="de-DE"/>
        </w:rPr>
        <w:t xml:space="preserve">precisi </w:t>
      </w:r>
      <w:r w:rsidRPr="00543E09">
        <w:rPr>
          <w:lang w:val="it-IT" w:eastAsia="de-DE"/>
        </w:rPr>
        <w:t>e</w:t>
      </w:r>
      <w:r w:rsidR="007D2EC8">
        <w:rPr>
          <w:lang w:val="it-IT" w:eastAsia="de-DE"/>
        </w:rPr>
        <w:t xml:space="preserve"> </w:t>
      </w:r>
      <w:r w:rsidRPr="00543E09">
        <w:rPr>
          <w:lang w:val="it-IT" w:eastAsia="de-DE"/>
        </w:rPr>
        <w:t>creare valore aggiunto. Questo argomento è stato spesso fonte di dis</w:t>
      </w:r>
      <w:r>
        <w:rPr>
          <w:lang w:val="it-IT" w:eastAsia="de-DE"/>
        </w:rPr>
        <w:t xml:space="preserve">cussione nel mondo dell’autotrasporto. </w:t>
      </w:r>
      <w:r w:rsidRPr="00543E09">
        <w:rPr>
          <w:lang w:val="it-IT" w:eastAsia="de-DE"/>
        </w:rPr>
        <w:t>Tuttavia, domande sull</w:t>
      </w:r>
      <w:r w:rsidR="007D2EC8">
        <w:rPr>
          <w:lang w:val="it-IT" w:eastAsia="de-DE"/>
        </w:rPr>
        <w:t>a</w:t>
      </w:r>
      <w:r w:rsidRPr="00543E09">
        <w:rPr>
          <w:lang w:val="it-IT" w:eastAsia="de-DE"/>
        </w:rPr>
        <w:t xml:space="preserve"> qualità dei dati, come la sicurezza, la chiarezza e l'affidabilità, non sono state poste con la massima frequenza. Dopo tutto, nessuno baserebbe un processo di fatturazione sui dati se l'origine non è chiara e il metodo attraverso il quale è stato acquisito</w:t>
      </w:r>
      <w:r>
        <w:rPr>
          <w:lang w:val="it-IT" w:eastAsia="de-DE"/>
        </w:rPr>
        <w:t xml:space="preserve"> il dato stesso</w:t>
      </w:r>
      <w:r w:rsidRPr="00543E09">
        <w:rPr>
          <w:lang w:val="it-IT" w:eastAsia="de-DE"/>
        </w:rPr>
        <w:t xml:space="preserve"> è più o meno sconosciuto. Se sono disponibili dati accurati, è possibile sviluppare un nuovo potenziale di digitalizzazione radicalmente nuovo e le sfide</w:t>
      </w:r>
      <w:r w:rsidR="007D2EC8">
        <w:rPr>
          <w:lang w:val="it-IT" w:eastAsia="de-DE"/>
        </w:rPr>
        <w:t>,</w:t>
      </w:r>
      <w:r w:rsidRPr="00543E09">
        <w:rPr>
          <w:lang w:val="it-IT" w:eastAsia="de-DE"/>
        </w:rPr>
        <w:t xml:space="preserve"> che in precedenza potevano essere risolte solo </w:t>
      </w:r>
      <w:r w:rsidR="007D2EC8">
        <w:rPr>
          <w:lang w:val="it-IT" w:eastAsia="de-DE"/>
        </w:rPr>
        <w:t xml:space="preserve">sostenendo costi importanti, </w:t>
      </w:r>
      <w:r w:rsidRPr="00543E09">
        <w:rPr>
          <w:lang w:val="it-IT" w:eastAsia="de-DE"/>
        </w:rPr>
        <w:t xml:space="preserve">possono essere </w:t>
      </w:r>
      <w:r w:rsidR="007D2EC8">
        <w:rPr>
          <w:lang w:val="it-IT" w:eastAsia="de-DE"/>
        </w:rPr>
        <w:t xml:space="preserve">ora </w:t>
      </w:r>
      <w:r w:rsidRPr="00543E09">
        <w:rPr>
          <w:lang w:val="it-IT" w:eastAsia="de-DE"/>
        </w:rPr>
        <w:t>affrontate in modo più efficiente.</w:t>
      </w:r>
    </w:p>
    <w:p w14:paraId="4441038D" w14:textId="00729E4C" w:rsidR="00543E09" w:rsidRPr="00543E09" w:rsidRDefault="00543E09" w:rsidP="007359FC">
      <w:pPr>
        <w:jc w:val="both"/>
        <w:rPr>
          <w:lang w:val="it-IT" w:eastAsia="de-DE"/>
        </w:rPr>
      </w:pPr>
      <w:r w:rsidRPr="00543E09">
        <w:rPr>
          <w:lang w:val="it-IT" w:eastAsia="de-DE"/>
        </w:rPr>
        <w:t xml:space="preserve">Il </w:t>
      </w:r>
      <w:r w:rsidRPr="0077054C">
        <w:rPr>
          <w:b/>
          <w:bCs/>
          <w:lang w:val="it-IT" w:eastAsia="de-DE"/>
        </w:rPr>
        <w:t>Pacchetto Mobilità I</w:t>
      </w:r>
      <w:r>
        <w:rPr>
          <w:lang w:val="it-IT" w:eastAsia="de-DE"/>
        </w:rPr>
        <w:t xml:space="preserve"> </w:t>
      </w:r>
      <w:r w:rsidRPr="00543E09">
        <w:rPr>
          <w:lang w:val="it-IT" w:eastAsia="de-DE"/>
        </w:rPr>
        <w:t xml:space="preserve">recentemente adottato dall'Unione europea è un ottimo esempio di come dati affidabili possano contribuire a risolvere i problemi attuali come il controllo del cabotaggio. In questo caso, i dati </w:t>
      </w:r>
      <w:r>
        <w:rPr>
          <w:lang w:val="it-IT" w:eastAsia="de-DE"/>
        </w:rPr>
        <w:t xml:space="preserve">precisi </w:t>
      </w:r>
      <w:r w:rsidRPr="00543E09">
        <w:rPr>
          <w:lang w:val="it-IT" w:eastAsia="de-DE"/>
        </w:rPr>
        <w:t xml:space="preserve">del </w:t>
      </w:r>
      <w:r w:rsidRPr="0077054C">
        <w:rPr>
          <w:b/>
          <w:bCs/>
          <w:lang w:val="it-IT" w:eastAsia="de-DE"/>
        </w:rPr>
        <w:t>tachigrafo intelligente</w:t>
      </w:r>
      <w:r w:rsidRPr="00543E09">
        <w:rPr>
          <w:lang w:val="it-IT" w:eastAsia="de-DE"/>
        </w:rPr>
        <w:t xml:space="preserve"> </w:t>
      </w:r>
      <w:r w:rsidRPr="0077054C">
        <w:rPr>
          <w:b/>
          <w:bCs/>
          <w:lang w:val="it-IT" w:eastAsia="de-DE"/>
        </w:rPr>
        <w:t>di seconda generazione</w:t>
      </w:r>
      <w:r w:rsidRPr="00543E09">
        <w:rPr>
          <w:lang w:val="it-IT" w:eastAsia="de-DE"/>
        </w:rPr>
        <w:t xml:space="preserve"> (</w:t>
      </w:r>
      <w:r w:rsidRPr="0077054C">
        <w:rPr>
          <w:b/>
          <w:bCs/>
          <w:lang w:val="it-IT" w:eastAsia="de-DE"/>
        </w:rPr>
        <w:t>DTCO 4.1</w:t>
      </w:r>
      <w:r w:rsidRPr="00543E09">
        <w:rPr>
          <w:lang w:val="it-IT" w:eastAsia="de-DE"/>
        </w:rPr>
        <w:t xml:space="preserve">) aiutano a determinare quanti viaggi sono già stati effettuati al di fuori del paese d'origine. Dal punto di vista di </w:t>
      </w:r>
      <w:r w:rsidRPr="0077054C">
        <w:rPr>
          <w:b/>
          <w:bCs/>
          <w:lang w:val="it-IT" w:eastAsia="de-DE"/>
        </w:rPr>
        <w:t>Continental</w:t>
      </w:r>
      <w:r w:rsidRPr="00543E09">
        <w:rPr>
          <w:lang w:val="it-IT" w:eastAsia="de-DE"/>
        </w:rPr>
        <w:t xml:space="preserve">, tuttavia, questo è solo il primo di molti casi possibili in cui dati di tachigrafo possono sostenere il </w:t>
      </w:r>
      <w:r>
        <w:rPr>
          <w:lang w:val="it-IT" w:eastAsia="de-DE"/>
        </w:rPr>
        <w:t xml:space="preserve">Governo e le </w:t>
      </w:r>
      <w:r w:rsidRPr="00543E09">
        <w:rPr>
          <w:lang w:val="it-IT" w:eastAsia="de-DE"/>
        </w:rPr>
        <w:t>imprese.</w:t>
      </w:r>
    </w:p>
    <w:p w14:paraId="1544BA4C" w14:textId="38A529EF" w:rsidR="00543E09" w:rsidRDefault="00543E09" w:rsidP="007359FC">
      <w:pPr>
        <w:jc w:val="both"/>
        <w:rPr>
          <w:lang w:val="it-IT" w:eastAsia="de-DE"/>
        </w:rPr>
      </w:pPr>
      <w:r w:rsidRPr="00543E09">
        <w:rPr>
          <w:lang w:val="it-IT" w:eastAsia="de-DE"/>
        </w:rPr>
        <w:t xml:space="preserve">Integrato </w:t>
      </w:r>
      <w:r>
        <w:rPr>
          <w:lang w:val="it-IT" w:eastAsia="de-DE"/>
        </w:rPr>
        <w:t xml:space="preserve">all’interno di una </w:t>
      </w:r>
      <w:r w:rsidRPr="00543E09">
        <w:rPr>
          <w:lang w:val="it-IT" w:eastAsia="de-DE"/>
        </w:rPr>
        <w:t xml:space="preserve">rete di tecnologie di comunicazione e sensori, il </w:t>
      </w:r>
      <w:r w:rsidRPr="0077054C">
        <w:rPr>
          <w:b/>
          <w:bCs/>
          <w:lang w:val="it-IT" w:eastAsia="de-DE"/>
        </w:rPr>
        <w:t>tachigrafo digitale</w:t>
      </w:r>
      <w:r w:rsidRPr="00543E09">
        <w:rPr>
          <w:lang w:val="it-IT" w:eastAsia="de-DE"/>
        </w:rPr>
        <w:t xml:space="preserve"> fornisce anche una solida base per</w:t>
      </w:r>
      <w:r>
        <w:rPr>
          <w:lang w:val="it-IT" w:eastAsia="de-DE"/>
        </w:rPr>
        <w:t>:</w:t>
      </w:r>
    </w:p>
    <w:p w14:paraId="6754E57F" w14:textId="7EAD7A32" w:rsidR="00543E09" w:rsidRPr="00543E09" w:rsidRDefault="00543E09" w:rsidP="007359FC">
      <w:pPr>
        <w:pStyle w:val="Paragrafoelenco"/>
        <w:numPr>
          <w:ilvl w:val="0"/>
          <w:numId w:val="16"/>
        </w:numPr>
        <w:jc w:val="both"/>
        <w:rPr>
          <w:lang w:val="it-IT"/>
        </w:rPr>
      </w:pPr>
      <w:r w:rsidRPr="00543E09">
        <w:rPr>
          <w:lang w:val="it-IT"/>
        </w:rPr>
        <w:t>risolvere le sfide della politica sociale e dei trasporti,</w:t>
      </w:r>
    </w:p>
    <w:p w14:paraId="3EF52A81" w14:textId="7CE7FFDB" w:rsidR="00543E09" w:rsidRPr="00543E09" w:rsidRDefault="00543E09" w:rsidP="007359FC">
      <w:pPr>
        <w:pStyle w:val="Paragrafoelenco"/>
        <w:numPr>
          <w:ilvl w:val="0"/>
          <w:numId w:val="16"/>
        </w:numPr>
        <w:jc w:val="both"/>
        <w:rPr>
          <w:lang w:val="it-IT"/>
        </w:rPr>
      </w:pPr>
      <w:r w:rsidRPr="00543E09">
        <w:rPr>
          <w:lang w:val="it-IT"/>
        </w:rPr>
        <w:t xml:space="preserve">una gestione più efficiente della flotta che va ben oltre le capacità di VDO TIS-Web, la soluzione Continental per l'archiviazione e la gestione della flotta, </w:t>
      </w:r>
    </w:p>
    <w:p w14:paraId="66FF0756" w14:textId="77777777" w:rsidR="00776AC4" w:rsidRDefault="00543E09" w:rsidP="007359FC">
      <w:pPr>
        <w:pStyle w:val="Paragrafoelenco"/>
        <w:numPr>
          <w:ilvl w:val="0"/>
          <w:numId w:val="16"/>
        </w:numPr>
        <w:jc w:val="both"/>
        <w:rPr>
          <w:lang w:val="it-IT"/>
        </w:rPr>
      </w:pPr>
      <w:r w:rsidRPr="00543E09">
        <w:rPr>
          <w:lang w:val="it-IT"/>
        </w:rPr>
        <w:t xml:space="preserve">migliorare i </w:t>
      </w:r>
      <w:proofErr w:type="spellStart"/>
      <w:r w:rsidRPr="00543E09">
        <w:rPr>
          <w:lang w:val="it-IT"/>
        </w:rPr>
        <w:t>microservizi</w:t>
      </w:r>
      <w:proofErr w:type="spellEnd"/>
      <w:r w:rsidRPr="00543E09">
        <w:rPr>
          <w:lang w:val="it-IT"/>
        </w:rPr>
        <w:t>, che consentono ai fornitori di servizi di flotte di veicoli commerciali come società di leasing, compagnie di assicurazione, fornitori di software per la contabilità salariale e molti altri</w:t>
      </w:r>
      <w:r w:rsidR="00E366DC">
        <w:rPr>
          <w:lang w:val="it-IT"/>
        </w:rPr>
        <w:t>,</w:t>
      </w:r>
      <w:r w:rsidRPr="00543E09">
        <w:rPr>
          <w:lang w:val="it-IT"/>
        </w:rPr>
        <w:t xml:space="preserve"> di offrire servizi a valore aggiunto basati su dati affidabili (in tempo real</w:t>
      </w:r>
      <w:r w:rsidR="00776AC4">
        <w:rPr>
          <w:lang w:val="it-IT"/>
        </w:rPr>
        <w:t>e)</w:t>
      </w:r>
    </w:p>
    <w:p w14:paraId="3607D975" w14:textId="3467D662" w:rsidR="00394747" w:rsidRPr="00776AC4" w:rsidRDefault="00E366DC" w:rsidP="007359FC">
      <w:pPr>
        <w:jc w:val="both"/>
        <w:rPr>
          <w:rFonts w:eastAsia="Calibri"/>
          <w:szCs w:val="24"/>
          <w:lang w:val="it-IT"/>
        </w:rPr>
      </w:pPr>
      <w:r w:rsidRPr="00776AC4">
        <w:rPr>
          <w:rFonts w:eastAsia="Times New Roman"/>
          <w:color w:val="000000"/>
          <w:sz w:val="23"/>
          <w:szCs w:val="23"/>
          <w:shd w:val="clear" w:color="auto" w:fill="FFFFFF"/>
          <w:lang w:val="it-IT"/>
        </w:rPr>
        <w:lastRenderedPageBreak/>
        <w:t>Di seguito alcuni esempi</w:t>
      </w:r>
      <w:r w:rsidR="001D68DB">
        <w:rPr>
          <w:rFonts w:eastAsia="Times New Roman"/>
          <w:color w:val="000000"/>
          <w:sz w:val="23"/>
          <w:szCs w:val="23"/>
          <w:shd w:val="clear" w:color="auto" w:fill="FFFFFF"/>
          <w:lang w:val="it-IT"/>
        </w:rPr>
        <w:t>:</w:t>
      </w:r>
    </w:p>
    <w:p w14:paraId="72A6252A" w14:textId="285C5228" w:rsidR="00776AC4" w:rsidRPr="00776AC4" w:rsidRDefault="00776AC4" w:rsidP="007359FC">
      <w:pPr>
        <w:pStyle w:val="03-Text"/>
        <w:jc w:val="both"/>
        <w:rPr>
          <w:b/>
          <w:bCs/>
          <w:lang w:val="it-IT"/>
        </w:rPr>
      </w:pPr>
      <w:r w:rsidRPr="00776AC4">
        <w:rPr>
          <w:b/>
          <w:bCs/>
          <w:lang w:val="it-IT"/>
        </w:rPr>
        <w:t>Cabotaggio e distacco de</w:t>
      </w:r>
      <w:r w:rsidR="009A053B">
        <w:rPr>
          <w:b/>
          <w:bCs/>
          <w:lang w:val="it-IT"/>
        </w:rPr>
        <w:t>gli autisti</w:t>
      </w:r>
      <w:r w:rsidRPr="00776AC4">
        <w:rPr>
          <w:b/>
          <w:bCs/>
          <w:lang w:val="it-IT"/>
        </w:rPr>
        <w:t>: i valichi di frontiera sono documentati</w:t>
      </w:r>
    </w:p>
    <w:p w14:paraId="42DCF7A8" w14:textId="0664E535" w:rsidR="00776AC4" w:rsidRPr="00776AC4" w:rsidRDefault="00776AC4" w:rsidP="007359FC">
      <w:pPr>
        <w:jc w:val="both"/>
        <w:rPr>
          <w:lang w:val="it-IT" w:eastAsia="de-DE"/>
        </w:rPr>
      </w:pPr>
      <w:r w:rsidRPr="00776AC4">
        <w:rPr>
          <w:lang w:val="it-IT" w:eastAsia="de-DE"/>
        </w:rPr>
        <w:t xml:space="preserve">Il tema non è nuovo, ma è diventato sempre più </w:t>
      </w:r>
      <w:r w:rsidR="009A053B">
        <w:rPr>
          <w:lang w:val="it-IT" w:eastAsia="de-DE"/>
        </w:rPr>
        <w:t>importante</w:t>
      </w:r>
      <w:r w:rsidRPr="00776AC4">
        <w:rPr>
          <w:lang w:val="it-IT" w:eastAsia="de-DE"/>
        </w:rPr>
        <w:t xml:space="preserve"> negli ultimi anni: il cabotaggio e</w:t>
      </w:r>
      <w:r w:rsidR="009A053B">
        <w:rPr>
          <w:lang w:val="it-IT" w:eastAsia="de-DE"/>
        </w:rPr>
        <w:t xml:space="preserve"> il</w:t>
      </w:r>
      <w:r w:rsidRPr="00776AC4">
        <w:rPr>
          <w:lang w:val="it-IT" w:eastAsia="de-DE"/>
        </w:rPr>
        <w:t xml:space="preserve"> distacco d</w:t>
      </w:r>
      <w:r w:rsidR="009A053B">
        <w:rPr>
          <w:lang w:val="it-IT" w:eastAsia="de-DE"/>
        </w:rPr>
        <w:t>egl</w:t>
      </w:r>
      <w:r w:rsidRPr="00776AC4">
        <w:rPr>
          <w:lang w:val="it-IT" w:eastAsia="de-DE"/>
        </w:rPr>
        <w:t>i</w:t>
      </w:r>
      <w:r w:rsidR="009A053B">
        <w:rPr>
          <w:lang w:val="it-IT" w:eastAsia="de-DE"/>
        </w:rPr>
        <w:t xml:space="preserve"> autisti</w:t>
      </w:r>
      <w:r w:rsidRPr="00776AC4">
        <w:rPr>
          <w:lang w:val="it-IT" w:eastAsia="de-DE"/>
        </w:rPr>
        <w:t xml:space="preserve">. Il </w:t>
      </w:r>
      <w:r w:rsidR="00106A8E">
        <w:rPr>
          <w:b/>
          <w:bCs/>
          <w:lang w:val="it-IT" w:eastAsia="de-DE"/>
        </w:rPr>
        <w:t>P</w:t>
      </w:r>
      <w:r w:rsidRPr="00106A8E">
        <w:rPr>
          <w:b/>
          <w:bCs/>
          <w:lang w:val="it-IT" w:eastAsia="de-DE"/>
        </w:rPr>
        <w:t xml:space="preserve">acchetto </w:t>
      </w:r>
      <w:r w:rsidR="00106A8E">
        <w:rPr>
          <w:b/>
          <w:bCs/>
          <w:lang w:val="it-IT" w:eastAsia="de-DE"/>
        </w:rPr>
        <w:t>M</w:t>
      </w:r>
      <w:r w:rsidRPr="00106A8E">
        <w:rPr>
          <w:b/>
          <w:bCs/>
          <w:lang w:val="it-IT" w:eastAsia="de-DE"/>
        </w:rPr>
        <w:t xml:space="preserve">obilità </w:t>
      </w:r>
      <w:r w:rsidR="00106A8E">
        <w:rPr>
          <w:b/>
          <w:bCs/>
          <w:lang w:val="it-IT" w:eastAsia="de-DE"/>
        </w:rPr>
        <w:t xml:space="preserve">I </w:t>
      </w:r>
      <w:r w:rsidRPr="00106A8E">
        <w:rPr>
          <w:b/>
          <w:bCs/>
          <w:lang w:val="it-IT" w:eastAsia="de-DE"/>
        </w:rPr>
        <w:t xml:space="preserve">dell'UE </w:t>
      </w:r>
      <w:r w:rsidRPr="00776AC4">
        <w:rPr>
          <w:lang w:val="it-IT" w:eastAsia="de-DE"/>
        </w:rPr>
        <w:t xml:space="preserve">mira a garantire una concorrenza leale sul mercato interno europeo e il </w:t>
      </w:r>
      <w:r w:rsidRPr="00106A8E">
        <w:rPr>
          <w:b/>
          <w:bCs/>
          <w:lang w:val="it-IT" w:eastAsia="de-DE"/>
        </w:rPr>
        <w:t>DTCO 4.1</w:t>
      </w:r>
      <w:r w:rsidRPr="00776AC4">
        <w:rPr>
          <w:lang w:val="it-IT" w:eastAsia="de-DE"/>
        </w:rPr>
        <w:t xml:space="preserve"> giocherà un ruolo chiave nell'attuazione dei requisiti legali, in quanto utilizzerà il posizionamento satellitare e le mappe integrate per registrare i valichi di frontiera in futuro.</w:t>
      </w:r>
      <w:r w:rsidR="009A053B">
        <w:rPr>
          <w:lang w:val="it-IT" w:eastAsia="de-DE"/>
        </w:rPr>
        <w:t xml:space="preserve"> </w:t>
      </w:r>
      <w:r w:rsidR="009A053B" w:rsidRPr="009A053B">
        <w:rPr>
          <w:lang w:val="it-IT" w:eastAsia="de-DE"/>
        </w:rPr>
        <w:t xml:space="preserve">In questo modo, </w:t>
      </w:r>
      <w:r w:rsidR="009A053B">
        <w:rPr>
          <w:lang w:val="it-IT" w:eastAsia="de-DE"/>
        </w:rPr>
        <w:t xml:space="preserve">il tachigrafo </w:t>
      </w:r>
      <w:r w:rsidR="009A053B" w:rsidRPr="009A053B">
        <w:rPr>
          <w:lang w:val="it-IT" w:eastAsia="de-DE"/>
        </w:rPr>
        <w:t>consentirà alle autorità di monitorare le normative applicabili in modo più efficiente, poiché in caso di dubbio sar</w:t>
      </w:r>
      <w:r w:rsidR="009A053B">
        <w:rPr>
          <w:lang w:val="it-IT" w:eastAsia="de-DE"/>
        </w:rPr>
        <w:t xml:space="preserve">à possibile sapere </w:t>
      </w:r>
      <w:r w:rsidR="009A053B" w:rsidRPr="009A053B">
        <w:rPr>
          <w:lang w:val="it-IT" w:eastAsia="de-DE"/>
        </w:rPr>
        <w:t xml:space="preserve">quanti viaggi hanno fatto sia il veicolo che il conducente e quando e in quali paesi </w:t>
      </w:r>
      <w:r w:rsidR="009A053B">
        <w:rPr>
          <w:lang w:val="it-IT" w:eastAsia="de-DE"/>
        </w:rPr>
        <w:t xml:space="preserve">sono stati effettuati questi viaggi. </w:t>
      </w:r>
      <w:r w:rsidR="009A053B" w:rsidRPr="009A053B">
        <w:rPr>
          <w:lang w:val="it-IT" w:eastAsia="de-DE"/>
        </w:rPr>
        <w:t xml:space="preserve">Il tachigrafo intelligente di nuova generazione è una delle prime applicazioni industriali a supportare non solo GPS e </w:t>
      </w:r>
      <w:proofErr w:type="spellStart"/>
      <w:r w:rsidR="009A053B" w:rsidRPr="009A053B">
        <w:rPr>
          <w:lang w:val="it-IT" w:eastAsia="de-DE"/>
        </w:rPr>
        <w:t>Glonass</w:t>
      </w:r>
      <w:proofErr w:type="spellEnd"/>
      <w:r w:rsidR="009A053B" w:rsidRPr="009A053B">
        <w:rPr>
          <w:lang w:val="it-IT" w:eastAsia="de-DE"/>
        </w:rPr>
        <w:t xml:space="preserve">, ma anche il segnale europeo Galileo (OSNMA). OSNMA utilizza un servizio di autenticazione che impedisce la manipolazione o la falsificazione dei dati </w:t>
      </w:r>
      <w:r w:rsidR="009A053B">
        <w:rPr>
          <w:lang w:val="it-IT" w:eastAsia="de-DE"/>
        </w:rPr>
        <w:t>di localizzazione.</w:t>
      </w:r>
    </w:p>
    <w:p w14:paraId="78802E0A" w14:textId="6BF56725" w:rsidR="009A053B" w:rsidRPr="009A053B" w:rsidRDefault="009A053B" w:rsidP="007359FC">
      <w:pPr>
        <w:pStyle w:val="03-Text"/>
        <w:jc w:val="both"/>
        <w:rPr>
          <w:b/>
          <w:bCs/>
          <w:lang w:val="it-IT"/>
        </w:rPr>
      </w:pPr>
      <w:r w:rsidRPr="009A053B">
        <w:rPr>
          <w:b/>
          <w:bCs/>
          <w:lang w:val="it-IT"/>
        </w:rPr>
        <w:t>Controllo del carico: Peso totale sempre disponibile</w:t>
      </w:r>
    </w:p>
    <w:p w14:paraId="60164DFD" w14:textId="347806C4" w:rsidR="009A053B" w:rsidRDefault="009A053B" w:rsidP="007359FC">
      <w:pPr>
        <w:jc w:val="both"/>
        <w:rPr>
          <w:lang w:val="it-IT" w:eastAsia="de-DE"/>
        </w:rPr>
      </w:pPr>
      <w:r w:rsidRPr="009A053B">
        <w:rPr>
          <w:lang w:val="it-IT" w:eastAsia="de-DE"/>
        </w:rPr>
        <w:t xml:space="preserve">La misurazione regolare del carico diventerà obbligatoria per i veicoli commerciali in Europa a partire dal 2021 e gli operatori della flotta dovranno quindi fornire i dati sul peso per il viaggio in essere quando richiesto. Le regole diventeranno ancora più rigorose nel 2024, perché la procedura di misurazione del peso deve produrre risultati ancora più accurati (deviazione massima del 5% consentita tra la misurazione e il peso effettivo) e la trasmissione dei dati deve soddisfare anche il livello di sicurezza Common </w:t>
      </w:r>
      <w:proofErr w:type="spellStart"/>
      <w:r w:rsidRPr="009A053B">
        <w:rPr>
          <w:lang w:val="it-IT" w:eastAsia="de-DE"/>
        </w:rPr>
        <w:t>Criteria</w:t>
      </w:r>
      <w:proofErr w:type="spellEnd"/>
      <w:r w:rsidRPr="009A053B">
        <w:rPr>
          <w:lang w:val="it-IT" w:eastAsia="de-DE"/>
        </w:rPr>
        <w:t xml:space="preserve"> EAL 2.</w:t>
      </w:r>
      <w:r>
        <w:rPr>
          <w:lang w:val="it-IT" w:eastAsia="de-DE"/>
        </w:rPr>
        <w:t xml:space="preserve"> </w:t>
      </w:r>
      <w:r w:rsidRPr="009A053B">
        <w:rPr>
          <w:lang w:val="it-IT" w:eastAsia="de-DE"/>
        </w:rPr>
        <w:t xml:space="preserve">Il tachigrafo intelligente di Continental </w:t>
      </w:r>
      <w:r>
        <w:rPr>
          <w:lang w:val="it-IT" w:eastAsia="de-DE"/>
        </w:rPr>
        <w:t xml:space="preserve">è in grado di fornire supporto anche in questo caso, </w:t>
      </w:r>
      <w:r w:rsidRPr="009A053B">
        <w:rPr>
          <w:lang w:val="it-IT" w:eastAsia="de-DE"/>
        </w:rPr>
        <w:t>in pochi secondi</w:t>
      </w:r>
      <w:r>
        <w:rPr>
          <w:lang w:val="it-IT" w:eastAsia="de-DE"/>
        </w:rPr>
        <w:t xml:space="preserve"> </w:t>
      </w:r>
      <w:r w:rsidRPr="009A053B">
        <w:rPr>
          <w:lang w:val="it-IT" w:eastAsia="de-DE"/>
        </w:rPr>
        <w:t xml:space="preserve">riceve </w:t>
      </w:r>
      <w:r>
        <w:rPr>
          <w:lang w:val="it-IT" w:eastAsia="de-DE"/>
        </w:rPr>
        <w:t xml:space="preserve">infatti </w:t>
      </w:r>
      <w:r w:rsidRPr="009A053B">
        <w:rPr>
          <w:lang w:val="it-IT" w:eastAsia="de-DE"/>
        </w:rPr>
        <w:t>i dati tramite un</w:t>
      </w:r>
      <w:r w:rsidR="002A6994">
        <w:rPr>
          <w:lang w:val="it-IT" w:eastAsia="de-DE"/>
        </w:rPr>
        <w:t xml:space="preserve"> CAN bus</w:t>
      </w:r>
      <w:r w:rsidRPr="009A053B">
        <w:rPr>
          <w:lang w:val="it-IT" w:eastAsia="de-DE"/>
        </w:rPr>
        <w:t xml:space="preserve"> dai sensori di controllo che determinano lo stato di carico sui singoli assi. Il tachigrafo fornisce quindi a questi dati una firma che può essere assegnata in modo univoco al veicolo specifico</w:t>
      </w:r>
      <w:r>
        <w:rPr>
          <w:lang w:val="it-IT" w:eastAsia="de-DE"/>
        </w:rPr>
        <w:t xml:space="preserve"> ed </w:t>
      </w:r>
      <w:r w:rsidRPr="009A053B">
        <w:rPr>
          <w:lang w:val="it-IT" w:eastAsia="de-DE"/>
        </w:rPr>
        <w:t>essere trasmesso tramite l'antenna DSRC (Comunicazione a corto raggio dedicata) al personale dell'autorità richiedente.</w:t>
      </w:r>
    </w:p>
    <w:p w14:paraId="6761D8D9" w14:textId="2C56F4F3" w:rsidR="005F73ED" w:rsidRPr="009A053B" w:rsidRDefault="005F73ED" w:rsidP="007359FC">
      <w:pPr>
        <w:jc w:val="both"/>
        <w:rPr>
          <w:lang w:val="it-IT" w:eastAsia="de-DE"/>
        </w:rPr>
      </w:pPr>
      <w:r w:rsidRPr="005F73ED">
        <w:rPr>
          <w:lang w:val="it-IT" w:eastAsia="de-DE"/>
        </w:rPr>
        <w:t>Il vantaggio del tachigrafo VDO in questo processo è che l'intelligenza dell'antenna DSRC è integrata direttamente nel tachigrafo</w:t>
      </w:r>
      <w:r>
        <w:rPr>
          <w:lang w:val="it-IT" w:eastAsia="de-DE"/>
        </w:rPr>
        <w:t xml:space="preserve"> </w:t>
      </w:r>
      <w:r w:rsidRPr="005F73ED">
        <w:rPr>
          <w:lang w:val="it-IT" w:eastAsia="de-DE"/>
        </w:rPr>
        <w:t xml:space="preserve">quindi le informazioni sul peso del carico devono necessariamente essere instradate tramite il DTCO durante il suo viaggio dai sensori dell'asse tramite il </w:t>
      </w:r>
      <w:r w:rsidR="002A6994">
        <w:rPr>
          <w:lang w:val="it-IT" w:eastAsia="de-DE"/>
        </w:rPr>
        <w:t>CAN bus</w:t>
      </w:r>
      <w:r w:rsidRPr="005F73ED">
        <w:rPr>
          <w:lang w:val="it-IT" w:eastAsia="de-DE"/>
        </w:rPr>
        <w:t xml:space="preserve"> all'antenna DSRC. L'aggiornamento del livello di sicurezza per il flusso dei dati in questo modo è completamente automatico. Si tratta di un vantaggio significativo per le imprese, dal momento che né lo sforzo supplementare né i costi aggiuntivi sono coinvolti nella trasmissione dei dati.</w:t>
      </w:r>
    </w:p>
    <w:p w14:paraId="655E17E9" w14:textId="77777777" w:rsidR="00E818B1" w:rsidRDefault="00E818B1" w:rsidP="007359FC">
      <w:pPr>
        <w:jc w:val="both"/>
        <w:rPr>
          <w:b/>
          <w:bCs/>
          <w:lang w:val="it-IT" w:eastAsia="de-DE"/>
        </w:rPr>
      </w:pPr>
    </w:p>
    <w:p w14:paraId="022A950A" w14:textId="77777777" w:rsidR="001D68DB" w:rsidRDefault="001D68DB" w:rsidP="007359FC">
      <w:pPr>
        <w:jc w:val="both"/>
        <w:rPr>
          <w:b/>
          <w:bCs/>
          <w:lang w:val="it-IT" w:eastAsia="de-DE"/>
        </w:rPr>
      </w:pPr>
    </w:p>
    <w:p w14:paraId="2819339D" w14:textId="0E98420D" w:rsidR="005F73ED" w:rsidRDefault="005F73ED" w:rsidP="007359FC">
      <w:pPr>
        <w:jc w:val="both"/>
        <w:rPr>
          <w:b/>
          <w:bCs/>
          <w:lang w:val="it-IT" w:eastAsia="de-DE"/>
        </w:rPr>
      </w:pPr>
      <w:r w:rsidRPr="005F73ED">
        <w:rPr>
          <w:b/>
          <w:bCs/>
          <w:lang w:val="it-IT" w:eastAsia="de-DE"/>
        </w:rPr>
        <w:lastRenderedPageBreak/>
        <w:t>Fatturazione del pedaggio in base al peso: equa ed efficiente</w:t>
      </w:r>
    </w:p>
    <w:p w14:paraId="1C153CFF" w14:textId="01A94186" w:rsidR="005F73ED" w:rsidRDefault="00E818B1" w:rsidP="007359FC">
      <w:pPr>
        <w:jc w:val="both"/>
        <w:rPr>
          <w:lang w:val="it-IT" w:eastAsia="de-DE"/>
        </w:rPr>
      </w:pPr>
      <w:r>
        <w:rPr>
          <w:lang w:val="it-IT" w:eastAsia="de-DE"/>
        </w:rPr>
        <w:t xml:space="preserve">Oltre alla </w:t>
      </w:r>
      <w:r w:rsidR="005F73ED" w:rsidRPr="005F73ED">
        <w:rPr>
          <w:lang w:val="it-IT" w:eastAsia="de-DE"/>
        </w:rPr>
        <w:t xml:space="preserve">registrazione del peso, il tachigrafo digitale </w:t>
      </w:r>
      <w:r w:rsidR="002A6994">
        <w:rPr>
          <w:lang w:val="it-IT" w:eastAsia="de-DE"/>
        </w:rPr>
        <w:t>potrebbe offrire</w:t>
      </w:r>
      <w:r w:rsidR="005F73ED" w:rsidRPr="005F73ED">
        <w:rPr>
          <w:lang w:val="it-IT" w:eastAsia="de-DE"/>
        </w:rPr>
        <w:t xml:space="preserve"> anche </w:t>
      </w:r>
      <w:r>
        <w:rPr>
          <w:lang w:val="it-IT" w:eastAsia="de-DE"/>
        </w:rPr>
        <w:t xml:space="preserve">la </w:t>
      </w:r>
      <w:r w:rsidR="005F73ED" w:rsidRPr="005F73ED">
        <w:rPr>
          <w:lang w:val="it-IT" w:eastAsia="de-DE"/>
        </w:rPr>
        <w:t>possibilità per una fatturazione a pedaggio più accurata e più equa per i veicoli commerciali. Con l'aumentare del peso su un asse del veicolo, aumenta anche il carico sulla strada, con conseguente usura sulla superficie. Questo è il motivo per cui i veicoli commerciali sono regolarmente criticati per aver generato più costi per la manutenzione stradale di quanto non copino attraverso i loro pagamenti a pedaggio.</w:t>
      </w:r>
    </w:p>
    <w:p w14:paraId="1C1E88BC" w14:textId="36104FC5" w:rsidR="00E818B1" w:rsidRDefault="00E818B1" w:rsidP="007359FC">
      <w:pPr>
        <w:jc w:val="both"/>
        <w:rPr>
          <w:lang w:val="it-IT" w:eastAsia="de-DE"/>
        </w:rPr>
      </w:pPr>
      <w:r w:rsidRPr="00E818B1">
        <w:rPr>
          <w:lang w:val="it-IT" w:eastAsia="de-DE"/>
        </w:rPr>
        <w:t>Non appena è possibile determinare il peso totale effettivo del veicolo con i sensori, i risultati della misurazione po</w:t>
      </w:r>
      <w:r w:rsidR="002A6994">
        <w:rPr>
          <w:lang w:val="it-IT" w:eastAsia="de-DE"/>
        </w:rPr>
        <w:t>tranno</w:t>
      </w:r>
      <w:r w:rsidRPr="00E818B1">
        <w:rPr>
          <w:lang w:val="it-IT" w:eastAsia="de-DE"/>
        </w:rPr>
        <w:t xml:space="preserve"> </w:t>
      </w:r>
      <w:r w:rsidR="002A6994">
        <w:rPr>
          <w:lang w:val="it-IT" w:eastAsia="de-DE"/>
        </w:rPr>
        <w:t xml:space="preserve">dare origine, in maniera molto </w:t>
      </w:r>
      <w:r w:rsidRPr="00E818B1">
        <w:rPr>
          <w:lang w:val="it-IT" w:eastAsia="de-DE"/>
        </w:rPr>
        <w:t>accurat</w:t>
      </w:r>
      <w:r w:rsidR="002A6994">
        <w:rPr>
          <w:lang w:val="it-IT" w:eastAsia="de-DE"/>
        </w:rPr>
        <w:t>a</w:t>
      </w:r>
      <w:r w:rsidRPr="00E818B1">
        <w:rPr>
          <w:lang w:val="it-IT" w:eastAsia="de-DE"/>
        </w:rPr>
        <w:t xml:space="preserve"> (e significativamente più equ</w:t>
      </w:r>
      <w:r w:rsidR="002A6994">
        <w:rPr>
          <w:lang w:val="it-IT" w:eastAsia="de-DE"/>
        </w:rPr>
        <w:t>a</w:t>
      </w:r>
      <w:r w:rsidRPr="00E818B1">
        <w:rPr>
          <w:lang w:val="it-IT" w:eastAsia="de-DE"/>
        </w:rPr>
        <w:t>) del pedaggio da pagare. Il tachigrafo p</w:t>
      </w:r>
      <w:r w:rsidR="002A6994">
        <w:rPr>
          <w:lang w:val="it-IT" w:eastAsia="de-DE"/>
        </w:rPr>
        <w:t>otrà</w:t>
      </w:r>
      <w:r w:rsidRPr="00E818B1">
        <w:rPr>
          <w:lang w:val="it-IT" w:eastAsia="de-DE"/>
        </w:rPr>
        <w:t xml:space="preserve"> trasmettere questi dati di peso in modo rapido e sicuro al casello tramite DSRC.</w:t>
      </w:r>
    </w:p>
    <w:p w14:paraId="414CCB15" w14:textId="02F118E2" w:rsidR="00E818B1" w:rsidRPr="00E818B1" w:rsidRDefault="00E818B1" w:rsidP="007359FC">
      <w:pPr>
        <w:jc w:val="both"/>
        <w:rPr>
          <w:b/>
          <w:bCs/>
          <w:lang w:val="it-IT" w:eastAsia="de-DE"/>
        </w:rPr>
      </w:pPr>
      <w:r w:rsidRPr="00E818B1">
        <w:rPr>
          <w:b/>
          <w:bCs/>
          <w:lang w:val="it-IT" w:eastAsia="de-DE"/>
        </w:rPr>
        <w:t xml:space="preserve">Addio ai </w:t>
      </w:r>
      <w:r>
        <w:rPr>
          <w:b/>
          <w:bCs/>
          <w:lang w:val="it-IT" w:eastAsia="de-DE"/>
        </w:rPr>
        <w:t xml:space="preserve">caselli per </w:t>
      </w:r>
      <w:r w:rsidRPr="00E818B1">
        <w:rPr>
          <w:b/>
          <w:bCs/>
          <w:lang w:val="it-IT" w:eastAsia="de-DE"/>
        </w:rPr>
        <w:t xml:space="preserve">i veicoli commerciali: trasmissione OTA </w:t>
      </w:r>
      <w:r w:rsidR="00DA088C">
        <w:rPr>
          <w:b/>
          <w:bCs/>
          <w:lang w:val="it-IT" w:eastAsia="de-DE"/>
        </w:rPr>
        <w:t xml:space="preserve">(over the air) </w:t>
      </w:r>
      <w:r w:rsidRPr="00E818B1">
        <w:rPr>
          <w:b/>
          <w:bCs/>
          <w:lang w:val="it-IT" w:eastAsia="de-DE"/>
        </w:rPr>
        <w:t>con il tachigrafo</w:t>
      </w:r>
    </w:p>
    <w:p w14:paraId="3A17B241" w14:textId="36A44978" w:rsidR="00E818B1" w:rsidRPr="00E818B1" w:rsidRDefault="00E818B1" w:rsidP="007359FC">
      <w:pPr>
        <w:jc w:val="both"/>
        <w:rPr>
          <w:lang w:val="it-IT" w:eastAsia="de-DE"/>
        </w:rPr>
      </w:pPr>
      <w:r w:rsidRPr="00E818B1">
        <w:rPr>
          <w:lang w:val="it-IT" w:eastAsia="de-DE"/>
        </w:rPr>
        <w:t>Grazie alla sua interfaccia DSRC, il tachigrafo intelligente potrebbe anche essere la chiave per armonizzare la raccolta dei pedaggi europei in futuro, poiché calcola e registra le spese sostenute e le invia ai punti di ricarica dei pedaggi nello standard EETS. Ciò significa che i fleet manager non dovrebbero più investire in un gran numero di pedaggi e dispositivi diversi; pot</w:t>
      </w:r>
      <w:r>
        <w:rPr>
          <w:lang w:val="it-IT" w:eastAsia="de-DE"/>
        </w:rPr>
        <w:t xml:space="preserve">ranno </w:t>
      </w:r>
      <w:r w:rsidRPr="00E818B1">
        <w:rPr>
          <w:lang w:val="it-IT" w:eastAsia="de-DE"/>
        </w:rPr>
        <w:t xml:space="preserve">gestire l'intero processo di fatturazione dei pedaggi utilizzando i tachigrafi digitali esistenti – e i </w:t>
      </w:r>
      <w:r w:rsidR="00AD2039">
        <w:rPr>
          <w:lang w:val="it-IT" w:eastAsia="de-DE"/>
        </w:rPr>
        <w:t xml:space="preserve">caselli, distribuiti </w:t>
      </w:r>
      <w:r w:rsidRPr="00E818B1">
        <w:rPr>
          <w:lang w:val="it-IT" w:eastAsia="de-DE"/>
        </w:rPr>
        <w:t>in tutta Europa</w:t>
      </w:r>
      <w:r>
        <w:rPr>
          <w:lang w:val="it-IT" w:eastAsia="de-DE"/>
        </w:rPr>
        <w:t>,</w:t>
      </w:r>
      <w:r w:rsidRPr="00E818B1">
        <w:rPr>
          <w:lang w:val="it-IT" w:eastAsia="de-DE"/>
        </w:rPr>
        <w:t xml:space="preserve"> potrebbero anche essere eliminati.</w:t>
      </w:r>
    </w:p>
    <w:p w14:paraId="1ADA8152" w14:textId="77777777" w:rsidR="00AD2039" w:rsidRPr="00AD2039" w:rsidRDefault="00AD2039" w:rsidP="007359FC">
      <w:pPr>
        <w:jc w:val="both"/>
        <w:rPr>
          <w:b/>
          <w:bCs/>
          <w:lang w:val="it-IT" w:eastAsia="de-DE"/>
        </w:rPr>
      </w:pPr>
      <w:r w:rsidRPr="00AD2039">
        <w:rPr>
          <w:b/>
          <w:bCs/>
          <w:lang w:val="it-IT" w:eastAsia="de-DE"/>
        </w:rPr>
        <w:t>TIS-Web Connect: Importazione di dati da altri sistemi nel software di gestione della flotta VDO</w:t>
      </w:r>
    </w:p>
    <w:p w14:paraId="02C9248F" w14:textId="3CF11E6D" w:rsidR="00AD2039" w:rsidRDefault="00AD2039" w:rsidP="007359FC">
      <w:pPr>
        <w:jc w:val="both"/>
        <w:rPr>
          <w:lang w:val="it-IT" w:eastAsia="de-DE"/>
        </w:rPr>
      </w:pPr>
      <w:r w:rsidRPr="00AD2039">
        <w:rPr>
          <w:lang w:val="it-IT" w:eastAsia="de-DE"/>
        </w:rPr>
        <w:t xml:space="preserve">Non è solo il governo </w:t>
      </w:r>
      <w:r>
        <w:rPr>
          <w:lang w:val="it-IT" w:eastAsia="de-DE"/>
        </w:rPr>
        <w:t xml:space="preserve">a poter </w:t>
      </w:r>
      <w:r w:rsidRPr="00AD2039">
        <w:rPr>
          <w:lang w:val="it-IT" w:eastAsia="de-DE"/>
        </w:rPr>
        <w:t xml:space="preserve">beneficiare di soluzioni basate su dati affidabili del tachigrafo. Continental offre interfacce speciali per supportare le aziende di trasporto nell'utilizzo dei dati affidabili del tachigrafo per la propria gestione della flotta. Grazie all'interfaccia intelligente TIS-Web Connect, le flotte che utilizzano il software VDO TIS-Web per la gestione della flotta possono trasferire i dati dai sistemi di altri fornitori alle proprie piattaforme TIS-Web, un grande vantaggio per le flotte miste che non dispongono di una soluzione software uniforme. I fleet manager in Italia, </w:t>
      </w:r>
      <w:r>
        <w:rPr>
          <w:lang w:val="it-IT" w:eastAsia="de-DE"/>
        </w:rPr>
        <w:t xml:space="preserve">per </w:t>
      </w:r>
      <w:r w:rsidRPr="00AD2039">
        <w:rPr>
          <w:lang w:val="it-IT" w:eastAsia="de-DE"/>
        </w:rPr>
        <w:t xml:space="preserve">esempio, possono ora integrare la piattaforma telematica Telepass KMaster in TIS-Web, consentendo loro di visualizzare e gestire le bollette dei pedaggi, le informazioni sulla posizione, i dati dei veicoli e </w:t>
      </w:r>
      <w:r>
        <w:rPr>
          <w:lang w:val="it-IT" w:eastAsia="de-DE"/>
        </w:rPr>
        <w:t xml:space="preserve">molto </w:t>
      </w:r>
      <w:r w:rsidRPr="00AD2039">
        <w:rPr>
          <w:lang w:val="it-IT" w:eastAsia="de-DE"/>
        </w:rPr>
        <w:t>altro</w:t>
      </w:r>
      <w:r>
        <w:rPr>
          <w:lang w:val="it-IT" w:eastAsia="de-DE"/>
        </w:rPr>
        <w:t>,</w:t>
      </w:r>
      <w:r w:rsidRPr="00AD2039">
        <w:rPr>
          <w:lang w:val="it-IT" w:eastAsia="de-DE"/>
        </w:rPr>
        <w:t xml:space="preserve"> in un unico sistema.</w:t>
      </w:r>
    </w:p>
    <w:p w14:paraId="30C89D63" w14:textId="77777777" w:rsidR="001D68DB" w:rsidRDefault="001D68DB" w:rsidP="007359FC">
      <w:pPr>
        <w:jc w:val="both"/>
        <w:rPr>
          <w:b/>
          <w:bCs/>
          <w:lang w:val="it-IT" w:eastAsia="de-DE"/>
        </w:rPr>
      </w:pPr>
    </w:p>
    <w:p w14:paraId="1D0DC399" w14:textId="77777777" w:rsidR="001D68DB" w:rsidRDefault="001D68DB" w:rsidP="007359FC">
      <w:pPr>
        <w:jc w:val="both"/>
        <w:rPr>
          <w:b/>
          <w:bCs/>
          <w:lang w:val="it-IT" w:eastAsia="de-DE"/>
        </w:rPr>
      </w:pPr>
    </w:p>
    <w:p w14:paraId="3621AF54" w14:textId="77777777" w:rsidR="001D68DB" w:rsidRDefault="001D68DB" w:rsidP="007359FC">
      <w:pPr>
        <w:jc w:val="both"/>
        <w:rPr>
          <w:b/>
          <w:bCs/>
          <w:lang w:val="it-IT" w:eastAsia="de-DE"/>
        </w:rPr>
      </w:pPr>
    </w:p>
    <w:p w14:paraId="14F77BF6" w14:textId="51393742" w:rsidR="00AD2039" w:rsidRPr="00AD2039" w:rsidRDefault="00AD2039" w:rsidP="007359FC">
      <w:pPr>
        <w:jc w:val="both"/>
        <w:rPr>
          <w:b/>
          <w:bCs/>
          <w:lang w:val="it-IT" w:eastAsia="de-DE"/>
        </w:rPr>
      </w:pPr>
      <w:r w:rsidRPr="00AD2039">
        <w:rPr>
          <w:b/>
          <w:bCs/>
          <w:lang w:val="it-IT" w:eastAsia="de-DE"/>
        </w:rPr>
        <w:lastRenderedPageBreak/>
        <w:t>TIS-Web</w:t>
      </w:r>
      <w:r w:rsidR="00DA088C">
        <w:rPr>
          <w:b/>
          <w:bCs/>
          <w:lang w:val="it-IT" w:eastAsia="de-DE"/>
        </w:rPr>
        <w:t xml:space="preserve"> </w:t>
      </w:r>
      <w:proofErr w:type="spellStart"/>
      <w:r w:rsidR="00DA088C">
        <w:rPr>
          <w:b/>
          <w:bCs/>
          <w:lang w:val="it-IT" w:eastAsia="de-DE"/>
        </w:rPr>
        <w:t>Extract</w:t>
      </w:r>
      <w:proofErr w:type="spellEnd"/>
      <w:r w:rsidRPr="00AD2039">
        <w:rPr>
          <w:b/>
          <w:bCs/>
          <w:lang w:val="it-IT" w:eastAsia="de-DE"/>
        </w:rPr>
        <w:t>: esportazione di dati dal tachigrafo tramite il cloud TIS-Web</w:t>
      </w:r>
    </w:p>
    <w:p w14:paraId="24885096" w14:textId="1105D83E" w:rsidR="00A4608D" w:rsidRPr="00AD2039" w:rsidRDefault="00AD2039" w:rsidP="007359FC">
      <w:pPr>
        <w:jc w:val="both"/>
        <w:rPr>
          <w:lang w:val="it-IT" w:eastAsia="de-DE"/>
        </w:rPr>
      </w:pPr>
      <w:r w:rsidRPr="00AD2039">
        <w:rPr>
          <w:lang w:val="it-IT" w:eastAsia="de-DE"/>
        </w:rPr>
        <w:t xml:space="preserve">Con l'interfaccia TIS-Web </w:t>
      </w:r>
      <w:proofErr w:type="spellStart"/>
      <w:r w:rsidRPr="00AD2039">
        <w:rPr>
          <w:lang w:val="it-IT" w:eastAsia="de-DE"/>
        </w:rPr>
        <w:t>Extract</w:t>
      </w:r>
      <w:proofErr w:type="spellEnd"/>
      <w:r w:rsidRPr="00AD2039">
        <w:rPr>
          <w:lang w:val="it-IT" w:eastAsia="de-DE"/>
        </w:rPr>
        <w:t xml:space="preserve">, Continental consente a sistemi di terze parti di estrarre i record di dati da TIS-Web e riutilizzarli. I dati del conducente e i dati dei veicoli sono solo alcuni esempi dei tipi di dati che molte aziende stanno già </w:t>
      </w:r>
      <w:r>
        <w:rPr>
          <w:lang w:val="it-IT" w:eastAsia="de-DE"/>
        </w:rPr>
        <w:t xml:space="preserve">esportando </w:t>
      </w:r>
      <w:r w:rsidRPr="00AD2039">
        <w:rPr>
          <w:lang w:val="it-IT" w:eastAsia="de-DE"/>
        </w:rPr>
        <w:t xml:space="preserve">dal tachigrafo tramite il cloud TIS-Web. TIS-Web </w:t>
      </w:r>
      <w:proofErr w:type="spellStart"/>
      <w:r w:rsidRPr="00AD2039">
        <w:rPr>
          <w:lang w:val="it-IT" w:eastAsia="de-DE"/>
        </w:rPr>
        <w:t>Extract</w:t>
      </w:r>
      <w:proofErr w:type="spellEnd"/>
      <w:r w:rsidRPr="00AD2039">
        <w:rPr>
          <w:lang w:val="it-IT" w:eastAsia="de-DE"/>
        </w:rPr>
        <w:t xml:space="preserve"> può essere utilizzato, </w:t>
      </w:r>
      <w:r>
        <w:rPr>
          <w:lang w:val="it-IT" w:eastAsia="de-DE"/>
        </w:rPr>
        <w:t>per</w:t>
      </w:r>
      <w:r w:rsidRPr="00AD2039">
        <w:rPr>
          <w:lang w:val="it-IT" w:eastAsia="de-DE"/>
        </w:rPr>
        <w:t xml:space="preserve"> esempio, per automatizzare le fatture o la contabilità delle retribuzioni. Continental, </w:t>
      </w:r>
      <w:r>
        <w:rPr>
          <w:lang w:val="it-IT" w:eastAsia="de-DE"/>
        </w:rPr>
        <w:t>per</w:t>
      </w:r>
      <w:r w:rsidRPr="00AD2039">
        <w:rPr>
          <w:lang w:val="it-IT" w:eastAsia="de-DE"/>
        </w:rPr>
        <w:t xml:space="preserve"> esempio, fornisce dati automatizzati sui tempi di guida e di riposo, nonché dati GPS per l'applicazione di tracciamento TIMOCOM tramite l'interfaccia TIS-Web </w:t>
      </w:r>
      <w:proofErr w:type="spellStart"/>
      <w:r w:rsidRPr="00AD2039">
        <w:rPr>
          <w:lang w:val="it-IT" w:eastAsia="de-DE"/>
        </w:rPr>
        <w:t>Extract</w:t>
      </w:r>
      <w:proofErr w:type="spellEnd"/>
      <w:r w:rsidRPr="00AD2039">
        <w:rPr>
          <w:lang w:val="it-IT" w:eastAsia="de-DE"/>
        </w:rPr>
        <w:t>. Anche i</w:t>
      </w:r>
      <w:r>
        <w:rPr>
          <w:lang w:val="it-IT" w:eastAsia="de-DE"/>
        </w:rPr>
        <w:t>n questo caso</w:t>
      </w:r>
      <w:r w:rsidRPr="00AD2039">
        <w:rPr>
          <w:lang w:val="it-IT" w:eastAsia="de-DE"/>
        </w:rPr>
        <w:t xml:space="preserve"> i dati vengono perfezionati, cioè Continental li </w:t>
      </w:r>
      <w:r w:rsidR="00DA088C">
        <w:rPr>
          <w:lang w:val="it-IT" w:eastAsia="de-DE"/>
        </w:rPr>
        <w:t xml:space="preserve">rende disponibili </w:t>
      </w:r>
      <w:r w:rsidRPr="00AD2039">
        <w:rPr>
          <w:lang w:val="it-IT" w:eastAsia="de-DE"/>
        </w:rPr>
        <w:t xml:space="preserve">automaticamente nello Smart </w:t>
      </w:r>
      <w:proofErr w:type="spellStart"/>
      <w:r w:rsidRPr="00AD2039">
        <w:rPr>
          <w:lang w:val="it-IT" w:eastAsia="de-DE"/>
        </w:rPr>
        <w:t>Logistics</w:t>
      </w:r>
      <w:proofErr w:type="spellEnd"/>
      <w:r w:rsidRPr="00AD2039">
        <w:rPr>
          <w:lang w:val="it-IT" w:eastAsia="de-DE"/>
        </w:rPr>
        <w:t xml:space="preserve"> System di TIMOCO</w:t>
      </w:r>
      <w:bookmarkStart w:id="0" w:name="_GoBack"/>
      <w:bookmarkEnd w:id="0"/>
      <w:r w:rsidRPr="00AD2039">
        <w:rPr>
          <w:lang w:val="it-IT" w:eastAsia="de-DE"/>
        </w:rPr>
        <w:t xml:space="preserve">M. Ciò consente a TIMOCOM di fornire ai propri clienti informazioni molto più precise e aggiornate sulla disponibilità di </w:t>
      </w:r>
      <w:r>
        <w:rPr>
          <w:lang w:val="it-IT" w:eastAsia="de-DE"/>
        </w:rPr>
        <w:t xml:space="preserve">autisti </w:t>
      </w:r>
      <w:r w:rsidRPr="00AD2039">
        <w:rPr>
          <w:lang w:val="it-IT" w:eastAsia="de-DE"/>
        </w:rPr>
        <w:t xml:space="preserve">e veicoli che possono ritirare il carico quando richiesto. </w:t>
      </w:r>
    </w:p>
    <w:p w14:paraId="2B0C7D84" w14:textId="32D15A77" w:rsidR="00A4608D" w:rsidRPr="00C36A3E" w:rsidRDefault="00A4608D" w:rsidP="00A4608D">
      <w:pPr>
        <w:spacing w:line="240" w:lineRule="auto"/>
        <w:jc w:val="both"/>
        <w:rPr>
          <w:sz w:val="20"/>
          <w:szCs w:val="20"/>
          <w:lang w:val="it-IT" w:eastAsia="de-DE"/>
        </w:rPr>
      </w:pPr>
      <w:r w:rsidRPr="00C36A3E">
        <w:rPr>
          <w:sz w:val="20"/>
          <w:szCs w:val="20"/>
          <w:lang w:val="it-IT" w:eastAsia="de-DE"/>
        </w:rPr>
        <w:t xml:space="preserve">Continental sviluppa tecnologie e servizi pionieristici per la mobilità sostenibile e connessa delle persone e dei loro beni. Fondata nel 1871, l’azienda offre soluzioni sicure, efficienti, intelligenti e convenienti per veicoli, automobili, traffico e trasporti. Nel 2019, Continental ha generato un fatturato di 44,5 miliardi </w:t>
      </w:r>
      <w:r>
        <w:rPr>
          <w:sz w:val="20"/>
          <w:szCs w:val="20"/>
          <w:lang w:val="it-IT" w:eastAsia="de-DE"/>
        </w:rPr>
        <w:t xml:space="preserve">di </w:t>
      </w:r>
      <w:r w:rsidRPr="00C36A3E">
        <w:rPr>
          <w:sz w:val="20"/>
          <w:szCs w:val="20"/>
          <w:lang w:val="it-IT" w:eastAsia="de-DE"/>
        </w:rPr>
        <w:t>€ e attualmente impiega oltre 240.000 persone in 59 Paesi e mercati.</w:t>
      </w:r>
    </w:p>
    <w:p w14:paraId="1937F55E" w14:textId="77777777" w:rsidR="00A4608D" w:rsidRDefault="00A4608D" w:rsidP="00A4608D">
      <w:pPr>
        <w:pStyle w:val="Boilerplate"/>
        <w:jc w:val="both"/>
        <w:rPr>
          <w:rFonts w:eastAsia="Times New Roman"/>
          <w:lang w:val="it-IT"/>
        </w:rPr>
      </w:pPr>
      <w:r>
        <w:rPr>
          <w:rFonts w:eastAsia="Times New Roman"/>
          <w:lang w:val="it-IT"/>
        </w:rPr>
        <w:t xml:space="preserve">Grazie a </w:t>
      </w:r>
      <w:r w:rsidRPr="004A1803">
        <w:rPr>
          <w:rFonts w:eastAsia="Times New Roman"/>
          <w:lang w:val="it-IT"/>
        </w:rPr>
        <w:t xml:space="preserve">oltre 120 anni di collaborazione con i produttori di veicoli, Continental offre una vasta gamma di pezzi di ricambio in qualità OEM per l'aftermarket. Sotto marchi come Continental, Uniroyal, </w:t>
      </w:r>
      <w:proofErr w:type="spellStart"/>
      <w:r w:rsidRPr="004A1803">
        <w:rPr>
          <w:rFonts w:eastAsia="Times New Roman"/>
          <w:lang w:val="it-IT"/>
        </w:rPr>
        <w:t>Semperit</w:t>
      </w:r>
      <w:proofErr w:type="spellEnd"/>
      <w:r w:rsidRPr="004A1803">
        <w:rPr>
          <w:rFonts w:eastAsia="Times New Roman"/>
          <w:lang w:val="it-IT"/>
        </w:rPr>
        <w:t>, ATE, VDO e GALFER, l'azienda produce decine di migliaia di prodotti, tra cui pneumatici, freni, componenti di azionamento e componenti di gestione termica. Fornisce inoltre soluzioni diagnostiche, strumenti e servizi per le officine di riparazione. Continental è uno dei fornitori più importanti nell'aftermarket automobilistico indipende</w:t>
      </w:r>
      <w:r>
        <w:rPr>
          <w:rFonts w:eastAsia="Times New Roman"/>
          <w:lang w:val="it-IT"/>
        </w:rPr>
        <w:t>n</w:t>
      </w:r>
      <w:r w:rsidRPr="004A1803">
        <w:rPr>
          <w:rFonts w:eastAsia="Times New Roman"/>
          <w:lang w:val="it-IT"/>
        </w:rPr>
        <w:t>te.</w:t>
      </w:r>
      <w:bookmarkStart w:id="1" w:name="_Hlk2676672"/>
    </w:p>
    <w:p w14:paraId="12CCC469" w14:textId="2192941B" w:rsidR="00A4608D" w:rsidRPr="008C2CBD" w:rsidRDefault="007359FC" w:rsidP="00A4608D">
      <w:pPr>
        <w:pStyle w:val="Boilerplate"/>
        <w:rPr>
          <w:rFonts w:eastAsia="Times New Roman"/>
          <w:b/>
          <w:bCs/>
          <w:lang w:val="en-US"/>
        </w:rPr>
      </w:pPr>
      <w:r w:rsidRPr="00345532">
        <w:rPr>
          <w:b/>
          <w:bCs/>
        </w:rPr>
        <w:t xml:space="preserve">PRESS </w:t>
      </w:r>
      <w:r>
        <w:rPr>
          <w:b/>
          <w:bCs/>
        </w:rPr>
        <w:t>C</w:t>
      </w:r>
      <w:r w:rsidRPr="00345532">
        <w:rPr>
          <w:b/>
          <w:bCs/>
        </w:rPr>
        <w:t xml:space="preserve">ONTACT </w:t>
      </w:r>
      <w:r w:rsidR="005812BC">
        <w:rPr>
          <w:noProof/>
        </w:rPr>
        <w:pict w14:anchorId="7ED77766">
          <v:rect id="_x0000_i1025" alt="" style="width:481.85pt;height:1pt;mso-width-percent:0;mso-height-percent:0;mso-width-percent:0;mso-height-percent:0" o:hralign="center" o:hrstd="t" o:hrnoshade="t" o:hr="t" fillcolor="black" stroked="f"/>
        </w:pict>
      </w:r>
    </w:p>
    <w:p w14:paraId="54979888" w14:textId="77777777" w:rsidR="00A4608D" w:rsidRPr="007359FC" w:rsidRDefault="00A4608D" w:rsidP="00A4608D">
      <w:pPr>
        <w:pStyle w:val="06-Contact"/>
        <w:rPr>
          <w:b/>
          <w:bCs/>
          <w:lang w:val="en-US"/>
        </w:rPr>
      </w:pPr>
      <w:r w:rsidRPr="007359FC">
        <w:rPr>
          <w:b/>
          <w:bCs/>
          <w:lang w:val="en-US"/>
        </w:rPr>
        <w:t>Alice Marongiu</w:t>
      </w:r>
    </w:p>
    <w:p w14:paraId="56C36F93" w14:textId="77777777" w:rsidR="00A4608D" w:rsidRPr="007359FC" w:rsidRDefault="00A4608D" w:rsidP="00A4608D">
      <w:pPr>
        <w:pStyle w:val="06-Contact"/>
        <w:rPr>
          <w:i/>
          <w:iCs/>
          <w:lang w:val="en-US"/>
        </w:rPr>
      </w:pPr>
      <w:r w:rsidRPr="007359FC">
        <w:rPr>
          <w:i/>
          <w:iCs/>
          <w:lang w:val="en-US"/>
        </w:rPr>
        <w:t>Head of Communications CVS Italy</w:t>
      </w:r>
    </w:p>
    <w:p w14:paraId="229C2FE6" w14:textId="77777777" w:rsidR="00A4608D" w:rsidRPr="0079223C" w:rsidRDefault="00A4608D" w:rsidP="00A4608D">
      <w:pPr>
        <w:pStyle w:val="06-Contact"/>
        <w:rPr>
          <w:lang w:val="en-US"/>
        </w:rPr>
      </w:pPr>
      <w:r w:rsidRPr="0079223C">
        <w:rPr>
          <w:lang w:val="en-US"/>
        </w:rPr>
        <w:t>Phone: +</w:t>
      </w:r>
      <w:r>
        <w:rPr>
          <w:lang w:val="en-US"/>
        </w:rPr>
        <w:t>39</w:t>
      </w:r>
      <w:r w:rsidRPr="0079223C">
        <w:rPr>
          <w:lang w:val="en-US"/>
        </w:rPr>
        <w:t xml:space="preserve"> </w:t>
      </w:r>
      <w:r>
        <w:rPr>
          <w:lang w:val="en-US"/>
        </w:rPr>
        <w:t>347.8320561</w:t>
      </w:r>
    </w:p>
    <w:p w14:paraId="5CE647B2" w14:textId="77777777" w:rsidR="00A4608D" w:rsidRPr="00345532" w:rsidRDefault="00A4608D" w:rsidP="00A4608D">
      <w:pPr>
        <w:pStyle w:val="06-Contact"/>
        <w:rPr>
          <w:color w:val="0000FF"/>
          <w:u w:val="single"/>
          <w:lang w:val="it-IT"/>
        </w:rPr>
        <w:sectPr w:rsidR="00A4608D" w:rsidRPr="00345532" w:rsidSect="00776AC4">
          <w:headerReference w:type="default" r:id="rId11"/>
          <w:pgSz w:w="11906" w:h="16838" w:code="9"/>
          <w:pgMar w:top="1985" w:right="851" w:bottom="1134" w:left="1418" w:header="709" w:footer="454" w:gutter="0"/>
          <w:cols w:space="720"/>
          <w:docGrid w:linePitch="299"/>
        </w:sectPr>
      </w:pPr>
      <w:r w:rsidRPr="00E65AB7">
        <w:rPr>
          <w:lang w:val="it-IT"/>
        </w:rPr>
        <w:t xml:space="preserve">E-mail: </w:t>
      </w:r>
      <w:r w:rsidRPr="00345532">
        <w:rPr>
          <w:color w:val="0000FF"/>
          <w:u w:val="single"/>
          <w:lang w:val="it-IT"/>
        </w:rPr>
        <w:t>alice.marongiu@continental.com</w:t>
      </w:r>
      <w:bookmarkEnd w:id="1"/>
    </w:p>
    <w:p w14:paraId="095959E6" w14:textId="77777777" w:rsidR="00A4608D" w:rsidRDefault="00A4608D" w:rsidP="00A4608D">
      <w:pPr>
        <w:keepLines w:val="0"/>
        <w:spacing w:after="0" w:line="240" w:lineRule="auto"/>
        <w:sectPr w:rsidR="00A4608D" w:rsidSect="00E27ACB">
          <w:headerReference w:type="default" r:id="rId12"/>
          <w:footerReference w:type="default" r:id="rId13"/>
          <w:headerReference w:type="first" r:id="rId14"/>
          <w:footerReference w:type="first" r:id="rId15"/>
          <w:type w:val="continuous"/>
          <w:pgSz w:w="11906" w:h="16838" w:code="9"/>
          <w:pgMar w:top="2835" w:right="851" w:bottom="1134" w:left="1418" w:header="709" w:footer="454" w:gutter="0"/>
          <w:cols w:space="720"/>
          <w:docGrid w:linePitch="299"/>
        </w:sectPr>
      </w:pPr>
    </w:p>
    <w:p w14:paraId="43DA850D" w14:textId="77777777" w:rsidR="00A4608D" w:rsidRPr="00345532" w:rsidRDefault="00A4608D" w:rsidP="00A4608D">
      <w:pPr>
        <w:tabs>
          <w:tab w:val="left" w:pos="2119"/>
        </w:tabs>
        <w:rPr>
          <w:lang w:val="it-IT" w:eastAsia="de-DE"/>
        </w:rPr>
      </w:pPr>
    </w:p>
    <w:p w14:paraId="41FB8BF7" w14:textId="53113C8B" w:rsidR="006E4F6E" w:rsidRPr="00321288" w:rsidRDefault="006E4F6E" w:rsidP="00222963">
      <w:pPr>
        <w:pStyle w:val="03-Text"/>
        <w:rPr>
          <w:rFonts w:ascii="Calibri" w:hAnsi="Calibri"/>
          <w:lang w:val="en-US"/>
        </w:rPr>
      </w:pPr>
    </w:p>
    <w:sectPr w:rsidR="006E4F6E" w:rsidRPr="00321288" w:rsidSect="00A4608D">
      <w:pgSz w:w="11906" w:h="16838" w:code="9"/>
      <w:pgMar w:top="1985" w:right="851" w:bottom="1134" w:left="1418"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69ADD" w14:textId="77777777" w:rsidR="005812BC" w:rsidRDefault="005812BC">
      <w:pPr>
        <w:spacing w:after="0" w:line="240" w:lineRule="auto"/>
      </w:pPr>
      <w:r>
        <w:separator/>
      </w:r>
    </w:p>
  </w:endnote>
  <w:endnote w:type="continuationSeparator" w:id="0">
    <w:p w14:paraId="6A7E445F" w14:textId="77777777" w:rsidR="005812BC" w:rsidRDefault="0058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CBD6A" w14:textId="77777777" w:rsidR="00A4608D" w:rsidRPr="0079223C" w:rsidRDefault="00A4608D" w:rsidP="005829EC">
    <w:pPr>
      <w:pStyle w:val="Fuss"/>
      <w:rPr>
        <w:noProof/>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8A780" w14:textId="77777777" w:rsidR="00A4608D" w:rsidRDefault="00A4608D" w:rsidP="00E27ACB">
    <w:pPr>
      <w:pStyle w:val="09-Footer"/>
      <w:shd w:val="solid" w:color="FFFFFF" w:fill="auto"/>
      <w:rPr>
        <w:noProof/>
      </w:rPr>
    </w:pPr>
    <w:r>
      <w:rPr>
        <w:noProof/>
      </w:rPr>
      <mc:AlternateContent>
        <mc:Choice Requires="wps">
          <w:drawing>
            <wp:anchor distT="45720" distB="45720" distL="114300" distR="114300" simplePos="0" relativeHeight="251660288" behindDoc="0" locked="0" layoutInCell="1" allowOverlap="1" wp14:anchorId="02B9B995" wp14:editId="2A11479F">
              <wp:simplePos x="0" y="0"/>
              <wp:positionH relativeFrom="margin">
                <wp:align>right</wp:align>
              </wp:positionH>
              <wp:positionV relativeFrom="paragraph">
                <wp:posOffset>14466</wp:posOffset>
              </wp:positionV>
              <wp:extent cx="405765" cy="280035"/>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774EB1D4" w14:textId="77777777" w:rsidR="00A4608D" w:rsidRPr="00213B9A" w:rsidRDefault="00A4608D" w:rsidP="00E27ACB">
                          <w:pPr>
                            <w:pStyle w:val="Pidipagina"/>
                            <w:tabs>
                              <w:tab w:val="right" w:pos="8280"/>
                            </w:tabs>
                            <w:ind w:right="71"/>
                            <w:jc w:val="right"/>
                            <w:rPr>
                              <w:sz w:val="18"/>
                            </w:rPr>
                          </w:pPr>
                          <w:r w:rsidRPr="00213B9A">
                            <w:rPr>
                              <w:sz w:val="18"/>
                            </w:rPr>
                            <w:fldChar w:fldCharType="begin"/>
                          </w:r>
                          <w:r w:rsidRPr="00213B9A">
                            <w:rPr>
                              <w:sz w:val="18"/>
                            </w:rPr>
                            <w:instrText xml:space="preserve"> IF </w:instrText>
                          </w:r>
                          <w:r w:rsidRPr="00213B9A">
                            <w:rPr>
                              <w:sz w:val="18"/>
                            </w:rPr>
                            <w:fldChar w:fldCharType="begin"/>
                          </w:r>
                          <w:r w:rsidRPr="00213B9A">
                            <w:rPr>
                              <w:sz w:val="18"/>
                            </w:rPr>
                            <w:instrText xml:space="preserve"> PAGE </w:instrText>
                          </w:r>
                          <w:r w:rsidRPr="00213B9A">
                            <w:rPr>
                              <w:sz w:val="18"/>
                            </w:rPr>
                            <w:fldChar w:fldCharType="separate"/>
                          </w:r>
                          <w:r>
                            <w:rPr>
                              <w:noProof/>
                              <w:sz w:val="18"/>
                            </w:rPr>
                            <w:instrText>2</w:instrText>
                          </w:r>
                          <w:r w:rsidRPr="00213B9A">
                            <w:rPr>
                              <w:sz w:val="18"/>
                            </w:rPr>
                            <w:fldChar w:fldCharType="end"/>
                          </w:r>
                          <w:r w:rsidRPr="00213B9A">
                            <w:rPr>
                              <w:sz w:val="18"/>
                            </w:rPr>
                            <w:instrText xml:space="preserve"> &lt; </w:instrText>
                          </w:r>
                          <w:r w:rsidRPr="00213B9A">
                            <w:rPr>
                              <w:sz w:val="18"/>
                            </w:rPr>
                            <w:fldChar w:fldCharType="begin"/>
                          </w:r>
                          <w:r w:rsidRPr="00213B9A">
                            <w:rPr>
                              <w:sz w:val="18"/>
                            </w:rPr>
                            <w:instrText xml:space="preserve"> NUMPAGES </w:instrText>
                          </w:r>
                          <w:r w:rsidRPr="00213B9A">
                            <w:rPr>
                              <w:sz w:val="18"/>
                            </w:rPr>
                            <w:fldChar w:fldCharType="separate"/>
                          </w:r>
                          <w:r>
                            <w:rPr>
                              <w:noProof/>
                              <w:sz w:val="18"/>
                            </w:rPr>
                            <w:instrText>2</w:instrText>
                          </w:r>
                          <w:r w:rsidRPr="00213B9A">
                            <w:rPr>
                              <w:sz w:val="18"/>
                            </w:rPr>
                            <w:fldChar w:fldCharType="end"/>
                          </w:r>
                          <w:r w:rsidRPr="00213B9A">
                            <w:rPr>
                              <w:sz w:val="18"/>
                            </w:rPr>
                            <w:instrText xml:space="preserve"> "</w:instrText>
                          </w:r>
                          <w:r w:rsidRPr="00213B9A">
                            <w:rPr>
                              <w:sz w:val="18"/>
                            </w:rPr>
                            <w:fldChar w:fldCharType="begin"/>
                          </w:r>
                          <w:r w:rsidRPr="00213B9A">
                            <w:rPr>
                              <w:sz w:val="18"/>
                            </w:rPr>
                            <w:instrText>IF</w:instrText>
                          </w:r>
                          <w:r w:rsidRPr="00213B9A">
                            <w:rPr>
                              <w:sz w:val="18"/>
                            </w:rPr>
                            <w:fldChar w:fldCharType="begin"/>
                          </w:r>
                          <w:r w:rsidRPr="00213B9A">
                            <w:rPr>
                              <w:sz w:val="18"/>
                            </w:rPr>
                            <w:instrText>PAGE</w:instrText>
                          </w:r>
                          <w:r w:rsidRPr="00213B9A">
                            <w:rPr>
                              <w:sz w:val="18"/>
                            </w:rPr>
                            <w:fldChar w:fldCharType="separate"/>
                          </w:r>
                          <w:r>
                            <w:rPr>
                              <w:noProof/>
                              <w:sz w:val="18"/>
                            </w:rPr>
                            <w:instrText>2</w:instrText>
                          </w:r>
                          <w:r w:rsidRPr="00213B9A">
                            <w:rPr>
                              <w:sz w:val="18"/>
                            </w:rPr>
                            <w:fldChar w:fldCharType="end"/>
                          </w:r>
                          <w:r w:rsidRPr="00213B9A">
                            <w:rPr>
                              <w:sz w:val="18"/>
                            </w:rPr>
                            <w:instrText>&lt;&gt;</w:instrText>
                          </w:r>
                          <w:r w:rsidRPr="00213B9A">
                            <w:rPr>
                              <w:sz w:val="18"/>
                            </w:rPr>
                            <w:fldChar w:fldCharType="begin"/>
                          </w:r>
                          <w:r w:rsidRPr="00213B9A">
                            <w:rPr>
                              <w:sz w:val="18"/>
                            </w:rPr>
                            <w:instrText>NUMPAGES</w:instrText>
                          </w:r>
                          <w:r w:rsidRPr="00213B9A">
                            <w:rPr>
                              <w:sz w:val="18"/>
                            </w:rPr>
                            <w:fldChar w:fldCharType="separate"/>
                          </w:r>
                          <w:r>
                            <w:rPr>
                              <w:noProof/>
                              <w:sz w:val="18"/>
                            </w:rPr>
                            <w:instrText>5</w:instrText>
                          </w:r>
                          <w:r w:rsidRPr="00213B9A">
                            <w:rPr>
                              <w:sz w:val="18"/>
                            </w:rPr>
                            <w:fldChar w:fldCharType="end"/>
                          </w:r>
                          <w:r w:rsidRPr="00213B9A">
                            <w:rPr>
                              <w:sz w:val="18"/>
                            </w:rPr>
                            <w:instrText>"..."</w:instrText>
                          </w:r>
                          <w:r w:rsidRPr="00213B9A">
                            <w:rPr>
                              <w:sz w:val="18"/>
                            </w:rPr>
                            <w:fldChar w:fldCharType="separate"/>
                          </w:r>
                          <w:r w:rsidRPr="00213B9A">
                            <w:rPr>
                              <w:noProof/>
                              <w:sz w:val="18"/>
                            </w:rPr>
                            <w:instrText>...</w:instrText>
                          </w:r>
                          <w:r w:rsidRPr="00213B9A">
                            <w:rPr>
                              <w:sz w:val="18"/>
                            </w:rPr>
                            <w:fldChar w:fldCharType="end"/>
                          </w:r>
                          <w:r w:rsidRPr="00213B9A">
                            <w:rPr>
                              <w:sz w:val="18"/>
                            </w:rPr>
                            <w:instrText>/</w:instrText>
                          </w:r>
                          <w:r w:rsidRPr="00213B9A">
                            <w:rPr>
                              <w:sz w:val="18"/>
                            </w:rPr>
                            <w:fldChar w:fldCharType="begin"/>
                          </w:r>
                          <w:r w:rsidRPr="00213B9A">
                            <w:rPr>
                              <w:sz w:val="18"/>
                            </w:rPr>
                            <w:instrText>IF</w:instrText>
                          </w:r>
                          <w:r w:rsidRPr="00213B9A">
                            <w:rPr>
                              <w:sz w:val="18"/>
                            </w:rPr>
                            <w:fldChar w:fldCharType="begin"/>
                          </w:r>
                          <w:r w:rsidRPr="00213B9A">
                            <w:rPr>
                              <w:sz w:val="18"/>
                            </w:rPr>
                            <w:instrText>PAGE</w:instrText>
                          </w:r>
                          <w:r w:rsidRPr="00213B9A">
                            <w:rPr>
                              <w:sz w:val="18"/>
                            </w:rPr>
                            <w:fldChar w:fldCharType="separate"/>
                          </w:r>
                          <w:r>
                            <w:rPr>
                              <w:noProof/>
                              <w:sz w:val="18"/>
                            </w:rPr>
                            <w:instrText>2</w:instrText>
                          </w:r>
                          <w:r w:rsidRPr="00213B9A">
                            <w:rPr>
                              <w:sz w:val="18"/>
                            </w:rPr>
                            <w:fldChar w:fldCharType="end"/>
                          </w:r>
                          <w:r w:rsidRPr="00213B9A">
                            <w:rPr>
                              <w:sz w:val="18"/>
                            </w:rPr>
                            <w:instrText>&lt;&gt;</w:instrText>
                          </w:r>
                          <w:r w:rsidRPr="00213B9A">
                            <w:rPr>
                              <w:sz w:val="18"/>
                            </w:rPr>
                            <w:fldChar w:fldCharType="begin"/>
                          </w:r>
                          <w:r w:rsidRPr="00213B9A">
                            <w:rPr>
                              <w:sz w:val="18"/>
                            </w:rPr>
                            <w:instrText>NUMPAGES</w:instrText>
                          </w:r>
                          <w:r w:rsidRPr="00213B9A">
                            <w:rPr>
                              <w:sz w:val="18"/>
                            </w:rPr>
                            <w:fldChar w:fldCharType="separate"/>
                          </w:r>
                          <w:r>
                            <w:rPr>
                              <w:noProof/>
                              <w:sz w:val="18"/>
                            </w:rPr>
                            <w:instrText>5</w:instrText>
                          </w:r>
                          <w:r w:rsidRPr="00213B9A">
                            <w:rPr>
                              <w:sz w:val="18"/>
                            </w:rPr>
                            <w:fldChar w:fldCharType="end"/>
                          </w:r>
                          <w:r w:rsidRPr="00213B9A">
                            <w:rPr>
                              <w:sz w:val="18"/>
                            </w:rPr>
                            <w:fldChar w:fldCharType="begin"/>
                          </w:r>
                          <w:r w:rsidRPr="00213B9A">
                            <w:rPr>
                              <w:sz w:val="18"/>
                            </w:rPr>
                            <w:instrText>=</w:instrText>
                          </w:r>
                          <w:r w:rsidRPr="00213B9A">
                            <w:rPr>
                              <w:sz w:val="18"/>
                            </w:rPr>
                            <w:fldChar w:fldCharType="begin"/>
                          </w:r>
                          <w:r w:rsidRPr="00213B9A">
                            <w:rPr>
                              <w:sz w:val="18"/>
                            </w:rPr>
                            <w:instrText>PAGE</w:instrText>
                          </w:r>
                          <w:r w:rsidRPr="00213B9A">
                            <w:rPr>
                              <w:sz w:val="18"/>
                            </w:rPr>
                            <w:fldChar w:fldCharType="separate"/>
                          </w:r>
                          <w:r>
                            <w:rPr>
                              <w:noProof/>
                              <w:sz w:val="18"/>
                            </w:rPr>
                            <w:instrText>2</w:instrText>
                          </w:r>
                          <w:r w:rsidRPr="00213B9A">
                            <w:rPr>
                              <w:sz w:val="18"/>
                            </w:rPr>
                            <w:fldChar w:fldCharType="end"/>
                          </w:r>
                          <w:r w:rsidRPr="00213B9A">
                            <w:rPr>
                              <w:sz w:val="18"/>
                            </w:rPr>
                            <w:instrText>+1</w:instrText>
                          </w:r>
                          <w:r w:rsidRPr="00213B9A">
                            <w:rPr>
                              <w:sz w:val="18"/>
                            </w:rPr>
                            <w:fldChar w:fldCharType="separate"/>
                          </w:r>
                          <w:r>
                            <w:rPr>
                              <w:noProof/>
                              <w:sz w:val="18"/>
                            </w:rPr>
                            <w:instrText>3</w:instrText>
                          </w:r>
                          <w:r w:rsidRPr="00213B9A">
                            <w:rPr>
                              <w:sz w:val="18"/>
                            </w:rPr>
                            <w:fldChar w:fldCharType="end"/>
                          </w:r>
                          <w:r w:rsidRPr="00213B9A">
                            <w:rPr>
                              <w:sz w:val="18"/>
                            </w:rPr>
                            <w:fldChar w:fldCharType="separate"/>
                          </w:r>
                          <w:r>
                            <w:rPr>
                              <w:noProof/>
                              <w:sz w:val="18"/>
                            </w:rPr>
                            <w:instrText>3</w:instrText>
                          </w:r>
                          <w:r w:rsidRPr="00213B9A">
                            <w:rPr>
                              <w:sz w:val="18"/>
                            </w:rPr>
                            <w:fldChar w:fldCharType="end"/>
                          </w:r>
                          <w:r w:rsidRPr="00213B9A">
                            <w:rPr>
                              <w:sz w:val="18"/>
                            </w:rPr>
                            <w:instrText xml:space="preserve">" "" </w:instrText>
                          </w:r>
                          <w:r w:rsidRPr="00213B9A">
                            <w:rPr>
                              <w:sz w:val="18"/>
                            </w:rPr>
                            <w:fldChar w:fldCharType="end"/>
                          </w:r>
                        </w:p>
                        <w:p w14:paraId="2108F958" w14:textId="77777777" w:rsidR="00A4608D" w:rsidRPr="00213B9A" w:rsidRDefault="00A4608D" w:rsidP="00E27ACB">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B9B995" id="_x0000_t202" coordsize="21600,21600" o:spt="202" path="m,l,21600r21600,l21600,xe">
              <v:stroke joinstyle="miter"/>
              <v:path gradientshapeok="t" o:connecttype="rect"/>
            </v:shapetype>
            <v:shape id="_x0000_s1027" type="#_x0000_t202" style="position:absolute;margin-left:-19.25pt;margin-top:1.15pt;width:31.95pt;height:22.05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" filled="f" stroked="f">
              <v:textbox style="mso-fit-shape-to-text:t" inset="0,0,0,0">
                <w:txbxContent>
                  <w:p w14:paraId="774EB1D4" w14:textId="77777777" w:rsidR="00A4608D" w:rsidRPr="00213B9A" w:rsidRDefault="00A4608D" w:rsidP="00E27ACB">
                    <w:pPr>
                      <w:pStyle w:val="Pidipagina"/>
                      <w:tabs>
                        <w:tab w:val="right" w:pos="8280"/>
                      </w:tabs>
                      <w:ind w:right="71"/>
                      <w:jc w:val="right"/>
                      <w:rPr>
                        <w:sz w:val="18"/>
                      </w:rPr>
                    </w:pPr>
                    <w:r w:rsidRPr="00213B9A">
                      <w:rPr>
                        <w:sz w:val="18"/>
                      </w:rPr>
                      <w:fldChar w:fldCharType="begin"/>
                    </w:r>
                    <w:r w:rsidRPr="00213B9A">
                      <w:rPr>
                        <w:sz w:val="18"/>
                      </w:rPr>
                      <w:instrText xml:space="preserve"> IF </w:instrText>
                    </w:r>
                    <w:r w:rsidRPr="00213B9A">
                      <w:rPr>
                        <w:sz w:val="18"/>
                      </w:rPr>
                      <w:fldChar w:fldCharType="begin"/>
                    </w:r>
                    <w:r w:rsidRPr="00213B9A">
                      <w:rPr>
                        <w:sz w:val="18"/>
                      </w:rPr>
                      <w:instrText xml:space="preserve"> PAGE </w:instrText>
                    </w:r>
                    <w:r w:rsidRPr="00213B9A">
                      <w:rPr>
                        <w:sz w:val="18"/>
                      </w:rPr>
                      <w:fldChar w:fldCharType="separate"/>
                    </w:r>
                    <w:r>
                      <w:rPr>
                        <w:noProof/>
                        <w:sz w:val="18"/>
                      </w:rPr>
                      <w:instrText>2</w:instrText>
                    </w:r>
                    <w:r w:rsidRPr="00213B9A">
                      <w:rPr>
                        <w:sz w:val="18"/>
                      </w:rPr>
                      <w:fldChar w:fldCharType="end"/>
                    </w:r>
                    <w:r w:rsidRPr="00213B9A">
                      <w:rPr>
                        <w:sz w:val="18"/>
                      </w:rPr>
                      <w:instrText xml:space="preserve"> &lt; </w:instrText>
                    </w:r>
                    <w:r w:rsidRPr="00213B9A">
                      <w:rPr>
                        <w:sz w:val="18"/>
                      </w:rPr>
                      <w:fldChar w:fldCharType="begin"/>
                    </w:r>
                    <w:r w:rsidRPr="00213B9A">
                      <w:rPr>
                        <w:sz w:val="18"/>
                      </w:rPr>
                      <w:instrText xml:space="preserve"> NUMPAGES </w:instrText>
                    </w:r>
                    <w:r w:rsidRPr="00213B9A">
                      <w:rPr>
                        <w:sz w:val="18"/>
                      </w:rPr>
                      <w:fldChar w:fldCharType="separate"/>
                    </w:r>
                    <w:r>
                      <w:rPr>
                        <w:noProof/>
                        <w:sz w:val="18"/>
                      </w:rPr>
                      <w:instrText>2</w:instrText>
                    </w:r>
                    <w:r w:rsidRPr="00213B9A">
                      <w:rPr>
                        <w:sz w:val="18"/>
                      </w:rPr>
                      <w:fldChar w:fldCharType="end"/>
                    </w:r>
                    <w:r w:rsidRPr="00213B9A">
                      <w:rPr>
                        <w:sz w:val="18"/>
                      </w:rPr>
                      <w:instrText xml:space="preserve"> "</w:instrText>
                    </w:r>
                    <w:r w:rsidRPr="00213B9A">
                      <w:rPr>
                        <w:sz w:val="18"/>
                      </w:rPr>
                      <w:fldChar w:fldCharType="begin"/>
                    </w:r>
                    <w:r w:rsidRPr="00213B9A">
                      <w:rPr>
                        <w:sz w:val="18"/>
                      </w:rPr>
                      <w:instrText>IF</w:instrText>
                    </w:r>
                    <w:r w:rsidRPr="00213B9A">
                      <w:rPr>
                        <w:sz w:val="18"/>
                      </w:rPr>
                      <w:fldChar w:fldCharType="begin"/>
                    </w:r>
                    <w:r w:rsidRPr="00213B9A">
                      <w:rPr>
                        <w:sz w:val="18"/>
                      </w:rPr>
                      <w:instrText>PAGE</w:instrText>
                    </w:r>
                    <w:r w:rsidRPr="00213B9A">
                      <w:rPr>
                        <w:sz w:val="18"/>
                      </w:rPr>
                      <w:fldChar w:fldCharType="separate"/>
                    </w:r>
                    <w:r>
                      <w:rPr>
                        <w:noProof/>
                        <w:sz w:val="18"/>
                      </w:rPr>
                      <w:instrText>2</w:instrText>
                    </w:r>
                    <w:r w:rsidRPr="00213B9A">
                      <w:rPr>
                        <w:sz w:val="18"/>
                      </w:rPr>
                      <w:fldChar w:fldCharType="end"/>
                    </w:r>
                    <w:r w:rsidRPr="00213B9A">
                      <w:rPr>
                        <w:sz w:val="18"/>
                      </w:rPr>
                      <w:instrText>&lt;&gt;</w:instrText>
                    </w:r>
                    <w:r w:rsidRPr="00213B9A">
                      <w:rPr>
                        <w:sz w:val="18"/>
                      </w:rPr>
                      <w:fldChar w:fldCharType="begin"/>
                    </w:r>
                    <w:r w:rsidRPr="00213B9A">
                      <w:rPr>
                        <w:sz w:val="18"/>
                      </w:rPr>
                      <w:instrText>NUMPAGES</w:instrText>
                    </w:r>
                    <w:r w:rsidRPr="00213B9A">
                      <w:rPr>
                        <w:sz w:val="18"/>
                      </w:rPr>
                      <w:fldChar w:fldCharType="separate"/>
                    </w:r>
                    <w:r>
                      <w:rPr>
                        <w:noProof/>
                        <w:sz w:val="18"/>
                      </w:rPr>
                      <w:instrText>5</w:instrText>
                    </w:r>
                    <w:r w:rsidRPr="00213B9A">
                      <w:rPr>
                        <w:sz w:val="18"/>
                      </w:rPr>
                      <w:fldChar w:fldCharType="end"/>
                    </w:r>
                    <w:r w:rsidRPr="00213B9A">
                      <w:rPr>
                        <w:sz w:val="18"/>
                      </w:rPr>
                      <w:instrText>"..."</w:instrText>
                    </w:r>
                    <w:r w:rsidRPr="00213B9A">
                      <w:rPr>
                        <w:sz w:val="18"/>
                      </w:rPr>
                      <w:fldChar w:fldCharType="separate"/>
                    </w:r>
                    <w:r w:rsidRPr="00213B9A">
                      <w:rPr>
                        <w:noProof/>
                        <w:sz w:val="18"/>
                      </w:rPr>
                      <w:instrText>...</w:instrText>
                    </w:r>
                    <w:r w:rsidRPr="00213B9A">
                      <w:rPr>
                        <w:sz w:val="18"/>
                      </w:rPr>
                      <w:fldChar w:fldCharType="end"/>
                    </w:r>
                    <w:r w:rsidRPr="00213B9A">
                      <w:rPr>
                        <w:sz w:val="18"/>
                      </w:rPr>
                      <w:instrText>/</w:instrText>
                    </w:r>
                    <w:r w:rsidRPr="00213B9A">
                      <w:rPr>
                        <w:sz w:val="18"/>
                      </w:rPr>
                      <w:fldChar w:fldCharType="begin"/>
                    </w:r>
                    <w:r w:rsidRPr="00213B9A">
                      <w:rPr>
                        <w:sz w:val="18"/>
                      </w:rPr>
                      <w:instrText>IF</w:instrText>
                    </w:r>
                    <w:r w:rsidRPr="00213B9A">
                      <w:rPr>
                        <w:sz w:val="18"/>
                      </w:rPr>
                      <w:fldChar w:fldCharType="begin"/>
                    </w:r>
                    <w:r w:rsidRPr="00213B9A">
                      <w:rPr>
                        <w:sz w:val="18"/>
                      </w:rPr>
                      <w:instrText>PAGE</w:instrText>
                    </w:r>
                    <w:r w:rsidRPr="00213B9A">
                      <w:rPr>
                        <w:sz w:val="18"/>
                      </w:rPr>
                      <w:fldChar w:fldCharType="separate"/>
                    </w:r>
                    <w:r>
                      <w:rPr>
                        <w:noProof/>
                        <w:sz w:val="18"/>
                      </w:rPr>
                      <w:instrText>2</w:instrText>
                    </w:r>
                    <w:r w:rsidRPr="00213B9A">
                      <w:rPr>
                        <w:sz w:val="18"/>
                      </w:rPr>
                      <w:fldChar w:fldCharType="end"/>
                    </w:r>
                    <w:r w:rsidRPr="00213B9A">
                      <w:rPr>
                        <w:sz w:val="18"/>
                      </w:rPr>
                      <w:instrText>&lt;&gt;</w:instrText>
                    </w:r>
                    <w:r w:rsidRPr="00213B9A">
                      <w:rPr>
                        <w:sz w:val="18"/>
                      </w:rPr>
                      <w:fldChar w:fldCharType="begin"/>
                    </w:r>
                    <w:r w:rsidRPr="00213B9A">
                      <w:rPr>
                        <w:sz w:val="18"/>
                      </w:rPr>
                      <w:instrText>NUMPAGES</w:instrText>
                    </w:r>
                    <w:r w:rsidRPr="00213B9A">
                      <w:rPr>
                        <w:sz w:val="18"/>
                      </w:rPr>
                      <w:fldChar w:fldCharType="separate"/>
                    </w:r>
                    <w:r>
                      <w:rPr>
                        <w:noProof/>
                        <w:sz w:val="18"/>
                      </w:rPr>
                      <w:instrText>5</w:instrText>
                    </w:r>
                    <w:r w:rsidRPr="00213B9A">
                      <w:rPr>
                        <w:sz w:val="18"/>
                      </w:rPr>
                      <w:fldChar w:fldCharType="end"/>
                    </w:r>
                    <w:r w:rsidRPr="00213B9A">
                      <w:rPr>
                        <w:sz w:val="18"/>
                      </w:rPr>
                      <w:fldChar w:fldCharType="begin"/>
                    </w:r>
                    <w:r w:rsidRPr="00213B9A">
                      <w:rPr>
                        <w:sz w:val="18"/>
                      </w:rPr>
                      <w:instrText>=</w:instrText>
                    </w:r>
                    <w:r w:rsidRPr="00213B9A">
                      <w:rPr>
                        <w:sz w:val="18"/>
                      </w:rPr>
                      <w:fldChar w:fldCharType="begin"/>
                    </w:r>
                    <w:r w:rsidRPr="00213B9A">
                      <w:rPr>
                        <w:sz w:val="18"/>
                      </w:rPr>
                      <w:instrText>PAGE</w:instrText>
                    </w:r>
                    <w:r w:rsidRPr="00213B9A">
                      <w:rPr>
                        <w:sz w:val="18"/>
                      </w:rPr>
                      <w:fldChar w:fldCharType="separate"/>
                    </w:r>
                    <w:r>
                      <w:rPr>
                        <w:noProof/>
                        <w:sz w:val="18"/>
                      </w:rPr>
                      <w:instrText>2</w:instrText>
                    </w:r>
                    <w:r w:rsidRPr="00213B9A">
                      <w:rPr>
                        <w:sz w:val="18"/>
                      </w:rPr>
                      <w:fldChar w:fldCharType="end"/>
                    </w:r>
                    <w:r w:rsidRPr="00213B9A">
                      <w:rPr>
                        <w:sz w:val="18"/>
                      </w:rPr>
                      <w:instrText>+1</w:instrText>
                    </w:r>
                    <w:r w:rsidRPr="00213B9A">
                      <w:rPr>
                        <w:sz w:val="18"/>
                      </w:rPr>
                      <w:fldChar w:fldCharType="separate"/>
                    </w:r>
                    <w:r>
                      <w:rPr>
                        <w:noProof/>
                        <w:sz w:val="18"/>
                      </w:rPr>
                      <w:instrText>3</w:instrText>
                    </w:r>
                    <w:r w:rsidRPr="00213B9A">
                      <w:rPr>
                        <w:sz w:val="18"/>
                      </w:rPr>
                      <w:fldChar w:fldCharType="end"/>
                    </w:r>
                    <w:r w:rsidRPr="00213B9A">
                      <w:rPr>
                        <w:sz w:val="18"/>
                      </w:rPr>
                      <w:fldChar w:fldCharType="separate"/>
                    </w:r>
                    <w:r>
                      <w:rPr>
                        <w:noProof/>
                        <w:sz w:val="18"/>
                      </w:rPr>
                      <w:instrText>3</w:instrText>
                    </w:r>
                    <w:r w:rsidRPr="00213B9A">
                      <w:rPr>
                        <w:sz w:val="18"/>
                      </w:rPr>
                      <w:fldChar w:fldCharType="end"/>
                    </w:r>
                    <w:r w:rsidRPr="00213B9A">
                      <w:rPr>
                        <w:sz w:val="18"/>
                      </w:rPr>
                      <w:instrText xml:space="preserve">" "" </w:instrText>
                    </w:r>
                    <w:r w:rsidRPr="00213B9A">
                      <w:rPr>
                        <w:sz w:val="18"/>
                      </w:rPr>
                      <w:fldChar w:fldCharType="end"/>
                    </w:r>
                  </w:p>
                  <w:p w14:paraId="2108F958" w14:textId="77777777" w:rsidR="00A4608D" w:rsidRPr="00213B9A" w:rsidRDefault="00A4608D" w:rsidP="00E27ACB">
                    <w:pPr>
                      <w:pStyle w:val="09-Footer"/>
                      <w:shd w:val="solid" w:color="FFFFFF" w:fill="auto"/>
                      <w:jc w:val="right"/>
                      <w:rPr>
                        <w:noProof/>
                        <w:sz w:val="14"/>
                      </w:rPr>
                    </w:pPr>
                  </w:p>
                </w:txbxContent>
              </v:textbox>
              <w10:wrap type="square" anchorx="margin"/>
            </v:shape>
          </w:pict>
        </mc:Fallback>
      </mc:AlternateContent>
    </w:r>
    <w:r>
      <w:rPr>
        <w:noProof/>
      </w:rPr>
      <w:t>Ihr Kontakt:</w:t>
    </w:r>
  </w:p>
  <w:p w14:paraId="2A3EB24B" w14:textId="77777777" w:rsidR="00A4608D" w:rsidRDefault="00A4608D" w:rsidP="00E27ACB">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9264" behindDoc="0" locked="0" layoutInCell="1" allowOverlap="1" wp14:anchorId="73F564F8" wp14:editId="282F7681">
              <wp:simplePos x="0" y="0"/>
              <wp:positionH relativeFrom="page">
                <wp:posOffset>0</wp:posOffset>
              </wp:positionH>
              <wp:positionV relativeFrom="page">
                <wp:posOffset>5346700</wp:posOffset>
              </wp:positionV>
              <wp:extent cx="269875" cy="0"/>
              <wp:effectExtent l="0" t="0" r="0" b="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19AA3B"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C7F21" w14:textId="77777777" w:rsidR="005812BC" w:rsidRDefault="005812BC">
      <w:pPr>
        <w:spacing w:after="0" w:line="240" w:lineRule="auto"/>
      </w:pPr>
      <w:r>
        <w:separator/>
      </w:r>
    </w:p>
  </w:footnote>
  <w:footnote w:type="continuationSeparator" w:id="0">
    <w:p w14:paraId="15192ACF" w14:textId="77777777" w:rsidR="005812BC" w:rsidRDefault="00581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F1F19" w14:textId="471B463C" w:rsidR="007359FC" w:rsidRDefault="007359FC">
    <w:pPr>
      <w:pStyle w:val="Intestazione"/>
    </w:pPr>
    <w:r>
      <w:rPr>
        <w:noProof/>
        <w:lang w:eastAsia="de-DE"/>
      </w:rPr>
      <w:drawing>
        <wp:anchor distT="0" distB="0" distL="114300" distR="114300" simplePos="0" relativeHeight="251664384" behindDoc="0" locked="0" layoutInCell="1" allowOverlap="1" wp14:anchorId="7C625106" wp14:editId="62CB3C3A">
          <wp:simplePos x="0" y="0"/>
          <wp:positionH relativeFrom="page">
            <wp:posOffset>900430</wp:posOffset>
          </wp:positionH>
          <wp:positionV relativeFrom="page">
            <wp:posOffset>449580</wp:posOffset>
          </wp:positionV>
          <wp:extent cx="2484120" cy="474980"/>
          <wp:effectExtent l="0" t="0" r="0" b="0"/>
          <wp:wrapNone/>
          <wp:docPr id="4"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749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26B06" w14:textId="77777777" w:rsidR="00A4608D" w:rsidRDefault="00A4608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1D910" w14:textId="77777777" w:rsidR="00A4608D" w:rsidRPr="00216088" w:rsidRDefault="00A4608D" w:rsidP="00E27ACB">
    <w:pPr>
      <w:pStyle w:val="Intestazione"/>
    </w:pPr>
    <w:r>
      <w:rPr>
        <w:noProof/>
        <w:lang w:eastAsia="de-DE"/>
      </w:rPr>
      <mc:AlternateContent>
        <mc:Choice Requires="wps">
          <w:drawing>
            <wp:anchor distT="45720" distB="45720" distL="114300" distR="114300" simplePos="0" relativeHeight="251662336" behindDoc="0" locked="0" layoutInCell="1" allowOverlap="1" wp14:anchorId="4485CCB7" wp14:editId="5C0B5176">
              <wp:simplePos x="0" y="0"/>
              <wp:positionH relativeFrom="margin">
                <wp:align>left</wp:align>
              </wp:positionH>
              <wp:positionV relativeFrom="paragraph">
                <wp:posOffset>759689</wp:posOffset>
              </wp:positionV>
              <wp:extent cx="6069965" cy="268605"/>
              <wp:effectExtent l="0" t="0" r="0" b="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312F1BEA" w14:textId="77777777" w:rsidR="00A4608D" w:rsidRPr="00213B9A" w:rsidRDefault="00A4608D" w:rsidP="00E27ACB">
                          <w:pPr>
                            <w:pStyle w:val="Pidipagina"/>
                            <w:tabs>
                              <w:tab w:val="right" w:pos="8280"/>
                            </w:tabs>
                            <w:ind w:right="71"/>
                            <w:jc w:val="center"/>
                            <w:rPr>
                              <w:sz w:val="18"/>
                            </w:rPr>
                          </w:pPr>
                          <w:r w:rsidRPr="00213B9A">
                            <w:rPr>
                              <w:sz w:val="18"/>
                            </w:rPr>
                            <w:fldChar w:fldCharType="begin"/>
                          </w:r>
                          <w:r w:rsidRPr="00213B9A">
                            <w:rPr>
                              <w:sz w:val="18"/>
                            </w:rPr>
                            <w:instrText xml:space="preserve"> IF </w:instrText>
                          </w:r>
                          <w:r w:rsidRPr="00213B9A">
                            <w:rPr>
                              <w:sz w:val="18"/>
                            </w:rPr>
                            <w:fldChar w:fldCharType="begin"/>
                          </w:r>
                          <w:r w:rsidRPr="00213B9A">
                            <w:rPr>
                              <w:sz w:val="18"/>
                            </w:rPr>
                            <w:instrText xml:space="preserve"> PAGE </w:instrText>
                          </w:r>
                          <w:r w:rsidRPr="00213B9A">
                            <w:rPr>
                              <w:sz w:val="18"/>
                            </w:rPr>
                            <w:fldChar w:fldCharType="separate"/>
                          </w:r>
                          <w:r>
                            <w:rPr>
                              <w:noProof/>
                              <w:sz w:val="18"/>
                            </w:rPr>
                            <w:instrText>2</w:instrText>
                          </w:r>
                          <w:r w:rsidRPr="00213B9A">
                            <w:rPr>
                              <w:sz w:val="18"/>
                            </w:rPr>
                            <w:fldChar w:fldCharType="end"/>
                          </w:r>
                          <w:r w:rsidRPr="00213B9A">
                            <w:rPr>
                              <w:sz w:val="18"/>
                            </w:rPr>
                            <w:instrText xml:space="preserve"> = 1 "" "- </w:instrText>
                          </w:r>
                          <w:r w:rsidRPr="00213B9A">
                            <w:rPr>
                              <w:sz w:val="18"/>
                            </w:rPr>
                            <w:fldChar w:fldCharType="begin"/>
                          </w:r>
                          <w:r w:rsidRPr="00213B9A">
                            <w:rPr>
                              <w:sz w:val="18"/>
                            </w:rPr>
                            <w:instrText xml:space="preserve"> PAGE </w:instrText>
                          </w:r>
                          <w:r w:rsidRPr="00213B9A">
                            <w:rPr>
                              <w:sz w:val="18"/>
                            </w:rPr>
                            <w:fldChar w:fldCharType="separate"/>
                          </w:r>
                          <w:r>
                            <w:rPr>
                              <w:noProof/>
                              <w:sz w:val="18"/>
                            </w:rPr>
                            <w:instrText>2</w:instrText>
                          </w:r>
                          <w:r w:rsidRPr="00213B9A">
                            <w:rPr>
                              <w:sz w:val="18"/>
                            </w:rPr>
                            <w:fldChar w:fldCharType="end"/>
                          </w:r>
                          <w:r w:rsidRPr="00213B9A">
                            <w:rPr>
                              <w:sz w:val="18"/>
                            </w:rPr>
                            <w:instrText xml:space="preserve"> -" </w:instrText>
                          </w:r>
                          <w:r w:rsidRPr="00213B9A">
                            <w:rPr>
                              <w:sz w:val="18"/>
                            </w:rPr>
                            <w:fldChar w:fldCharType="separate"/>
                          </w:r>
                          <w:r w:rsidRPr="00213B9A">
                            <w:rPr>
                              <w:noProof/>
                              <w:sz w:val="18"/>
                            </w:rPr>
                            <w:t xml:space="preserve">- </w:t>
                          </w:r>
                          <w:r>
                            <w:rPr>
                              <w:noProof/>
                              <w:sz w:val="18"/>
                            </w:rPr>
                            <w:t>2</w:t>
                          </w:r>
                          <w:r w:rsidRPr="00213B9A">
                            <w:rPr>
                              <w:noProof/>
                              <w:sz w:val="18"/>
                            </w:rPr>
                            <w:t xml:space="preserve"> -</w:t>
                          </w:r>
                          <w:r w:rsidRPr="00213B9A">
                            <w:rPr>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5CCB7" id="_x0000_t202" coordsize="21600,21600" o:spt="202" path="m,l,21600r21600,l21600,xe">
              <v:stroke joinstyle="miter"/>
              <v:path gradientshapeok="t" o:connecttype="rect"/>
            </v:shapetype>
            <v:shape id="Textfeld 2" o:spid="_x0000_s1026" type="#_x0000_t202" style="position:absolute;margin-left:0;margin-top:59.8pt;width:477.95pt;height:21.1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" filled="f" stroked="f">
              <v:textbox>
                <w:txbxContent>
                  <w:p w14:paraId="312F1BEA" w14:textId="77777777" w:rsidR="00A4608D" w:rsidRPr="00213B9A" w:rsidRDefault="00A4608D" w:rsidP="00E27ACB">
                    <w:pPr>
                      <w:pStyle w:val="Pidipagina"/>
                      <w:tabs>
                        <w:tab w:val="right" w:pos="8280"/>
                      </w:tabs>
                      <w:ind w:right="71"/>
                      <w:jc w:val="center"/>
                      <w:rPr>
                        <w:sz w:val="18"/>
                      </w:rPr>
                    </w:pPr>
                    <w:r w:rsidRPr="00213B9A">
                      <w:rPr>
                        <w:sz w:val="18"/>
                      </w:rPr>
                      <w:fldChar w:fldCharType="begin"/>
                    </w:r>
                    <w:r w:rsidRPr="00213B9A">
                      <w:rPr>
                        <w:sz w:val="18"/>
                      </w:rPr>
                      <w:instrText xml:space="preserve"> IF </w:instrText>
                    </w:r>
                    <w:r w:rsidRPr="00213B9A">
                      <w:rPr>
                        <w:sz w:val="18"/>
                      </w:rPr>
                      <w:fldChar w:fldCharType="begin"/>
                    </w:r>
                    <w:r w:rsidRPr="00213B9A">
                      <w:rPr>
                        <w:sz w:val="18"/>
                      </w:rPr>
                      <w:instrText xml:space="preserve"> PAGE </w:instrText>
                    </w:r>
                    <w:r w:rsidRPr="00213B9A">
                      <w:rPr>
                        <w:sz w:val="18"/>
                      </w:rPr>
                      <w:fldChar w:fldCharType="separate"/>
                    </w:r>
                    <w:r>
                      <w:rPr>
                        <w:noProof/>
                        <w:sz w:val="18"/>
                      </w:rPr>
                      <w:instrText>2</w:instrText>
                    </w:r>
                    <w:r w:rsidRPr="00213B9A">
                      <w:rPr>
                        <w:sz w:val="18"/>
                      </w:rPr>
                      <w:fldChar w:fldCharType="end"/>
                    </w:r>
                    <w:r w:rsidRPr="00213B9A">
                      <w:rPr>
                        <w:sz w:val="18"/>
                      </w:rPr>
                      <w:instrText xml:space="preserve"> = 1 "" "- </w:instrText>
                    </w:r>
                    <w:r w:rsidRPr="00213B9A">
                      <w:rPr>
                        <w:sz w:val="18"/>
                      </w:rPr>
                      <w:fldChar w:fldCharType="begin"/>
                    </w:r>
                    <w:r w:rsidRPr="00213B9A">
                      <w:rPr>
                        <w:sz w:val="18"/>
                      </w:rPr>
                      <w:instrText xml:space="preserve"> PAGE </w:instrText>
                    </w:r>
                    <w:r w:rsidRPr="00213B9A">
                      <w:rPr>
                        <w:sz w:val="18"/>
                      </w:rPr>
                      <w:fldChar w:fldCharType="separate"/>
                    </w:r>
                    <w:r>
                      <w:rPr>
                        <w:noProof/>
                        <w:sz w:val="18"/>
                      </w:rPr>
                      <w:instrText>2</w:instrText>
                    </w:r>
                    <w:r w:rsidRPr="00213B9A">
                      <w:rPr>
                        <w:sz w:val="18"/>
                      </w:rPr>
                      <w:fldChar w:fldCharType="end"/>
                    </w:r>
                    <w:r w:rsidRPr="00213B9A">
                      <w:rPr>
                        <w:sz w:val="18"/>
                      </w:rPr>
                      <w:instrText xml:space="preserve"> -" </w:instrText>
                    </w:r>
                    <w:r w:rsidRPr="00213B9A">
                      <w:rPr>
                        <w:sz w:val="18"/>
                      </w:rPr>
                      <w:fldChar w:fldCharType="separate"/>
                    </w:r>
                    <w:r w:rsidRPr="00213B9A">
                      <w:rPr>
                        <w:noProof/>
                        <w:sz w:val="18"/>
                      </w:rPr>
                      <w:t xml:space="preserve">- </w:t>
                    </w:r>
                    <w:r>
                      <w:rPr>
                        <w:noProof/>
                        <w:sz w:val="18"/>
                      </w:rPr>
                      <w:t>2</w:t>
                    </w:r>
                    <w:r w:rsidRPr="00213B9A">
                      <w:rPr>
                        <w:noProof/>
                        <w:sz w:val="18"/>
                      </w:rPr>
                      <w:t xml:space="preserve"> -</w:t>
                    </w:r>
                    <w:r w:rsidRPr="00213B9A">
                      <w:rPr>
                        <w:sz w:val="18"/>
                      </w:rPr>
                      <w:fldChar w:fldCharType="end"/>
                    </w:r>
                  </w:p>
                </w:txbxContent>
              </v:textbox>
              <w10:wrap type="square" anchorx="margin"/>
            </v:shape>
          </w:pict>
        </mc:Fallback>
      </mc:AlternateContent>
    </w:r>
    <w:r>
      <w:rPr>
        <w:noProof/>
        <w:lang w:eastAsia="de-DE"/>
      </w:rPr>
      <w:drawing>
        <wp:anchor distT="0" distB="0" distL="114300" distR="114300" simplePos="0" relativeHeight="251661312" behindDoc="0" locked="0" layoutInCell="1" allowOverlap="1" wp14:anchorId="3940F28F" wp14:editId="0BA637DC">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BB0FFC0" w14:textId="77777777" w:rsidR="00A4608D" w:rsidRDefault="00A4608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F71"/>
    <w:multiLevelType w:val="hybridMultilevel"/>
    <w:tmpl w:val="1D269B0E"/>
    <w:lvl w:ilvl="0" w:tplc="0407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9003DB"/>
    <w:multiLevelType w:val="hybridMultilevel"/>
    <w:tmpl w:val="401264B0"/>
    <w:lvl w:ilvl="0" w:tplc="087E2CB2">
      <w:start w:val="3"/>
      <w:numFmt w:val="decimal"/>
      <w:lvlText w:val="%1."/>
      <w:lvlJc w:val="left"/>
      <w:pPr>
        <w:ind w:left="720" w:hanging="360"/>
      </w:pPr>
      <w:rPr>
        <w:rFonts w:hint="default"/>
      </w:rPr>
    </w:lvl>
    <w:lvl w:ilvl="1" w:tplc="F4366282" w:tentative="1">
      <w:start w:val="1"/>
      <w:numFmt w:val="lowerLetter"/>
      <w:lvlText w:val="%2."/>
      <w:lvlJc w:val="left"/>
      <w:pPr>
        <w:ind w:left="1440" w:hanging="360"/>
      </w:pPr>
    </w:lvl>
    <w:lvl w:ilvl="2" w:tplc="82709CD8" w:tentative="1">
      <w:start w:val="1"/>
      <w:numFmt w:val="lowerRoman"/>
      <w:lvlText w:val="%3."/>
      <w:lvlJc w:val="right"/>
      <w:pPr>
        <w:ind w:left="2160" w:hanging="180"/>
      </w:pPr>
    </w:lvl>
    <w:lvl w:ilvl="3" w:tplc="9BF0E4A6" w:tentative="1">
      <w:start w:val="1"/>
      <w:numFmt w:val="decimal"/>
      <w:lvlText w:val="%4."/>
      <w:lvlJc w:val="left"/>
      <w:pPr>
        <w:ind w:left="2880" w:hanging="360"/>
      </w:pPr>
    </w:lvl>
    <w:lvl w:ilvl="4" w:tplc="5D7A71E8" w:tentative="1">
      <w:start w:val="1"/>
      <w:numFmt w:val="lowerLetter"/>
      <w:lvlText w:val="%5."/>
      <w:lvlJc w:val="left"/>
      <w:pPr>
        <w:ind w:left="3600" w:hanging="360"/>
      </w:pPr>
    </w:lvl>
    <w:lvl w:ilvl="5" w:tplc="51FA6482" w:tentative="1">
      <w:start w:val="1"/>
      <w:numFmt w:val="lowerRoman"/>
      <w:lvlText w:val="%6."/>
      <w:lvlJc w:val="right"/>
      <w:pPr>
        <w:ind w:left="4320" w:hanging="180"/>
      </w:pPr>
    </w:lvl>
    <w:lvl w:ilvl="6" w:tplc="3F60C722" w:tentative="1">
      <w:start w:val="1"/>
      <w:numFmt w:val="decimal"/>
      <w:lvlText w:val="%7."/>
      <w:lvlJc w:val="left"/>
      <w:pPr>
        <w:ind w:left="5040" w:hanging="360"/>
      </w:pPr>
    </w:lvl>
    <w:lvl w:ilvl="7" w:tplc="F1D28BF0" w:tentative="1">
      <w:start w:val="1"/>
      <w:numFmt w:val="lowerLetter"/>
      <w:lvlText w:val="%8."/>
      <w:lvlJc w:val="left"/>
      <w:pPr>
        <w:ind w:left="5760" w:hanging="360"/>
      </w:pPr>
    </w:lvl>
    <w:lvl w:ilvl="8" w:tplc="07CC9008" w:tentative="1">
      <w:start w:val="1"/>
      <w:numFmt w:val="lowerRoman"/>
      <w:lvlText w:val="%9."/>
      <w:lvlJc w:val="right"/>
      <w:pPr>
        <w:ind w:left="6480" w:hanging="180"/>
      </w:pPr>
    </w:lvl>
  </w:abstractNum>
  <w:abstractNum w:abstractNumId="2" w15:restartNumberingAfterBreak="0">
    <w:nsid w:val="344572D7"/>
    <w:multiLevelType w:val="hybridMultilevel"/>
    <w:tmpl w:val="D8CA3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A11A6A"/>
    <w:multiLevelType w:val="hybridMultilevel"/>
    <w:tmpl w:val="153857EC"/>
    <w:lvl w:ilvl="0" w:tplc="84A2C0C8">
      <w:start w:val="1"/>
      <w:numFmt w:val="bullet"/>
      <w:pStyle w:val="02-Bullet"/>
      <w:lvlText w:val=""/>
      <w:lvlJc w:val="left"/>
      <w:pPr>
        <w:ind w:left="720" w:hanging="360"/>
      </w:pPr>
      <w:rPr>
        <w:rFonts w:ascii="Symbol" w:hAnsi="Symbol" w:hint="default"/>
      </w:rPr>
    </w:lvl>
    <w:lvl w:ilvl="1" w:tplc="654A2286" w:tentative="1">
      <w:start w:val="1"/>
      <w:numFmt w:val="bullet"/>
      <w:lvlText w:val="o"/>
      <w:lvlJc w:val="left"/>
      <w:pPr>
        <w:ind w:left="1440" w:hanging="360"/>
      </w:pPr>
      <w:rPr>
        <w:rFonts w:ascii="Courier New" w:hAnsi="Courier New" w:cs="Courier New" w:hint="default"/>
      </w:rPr>
    </w:lvl>
    <w:lvl w:ilvl="2" w:tplc="C0C6EEF8" w:tentative="1">
      <w:start w:val="1"/>
      <w:numFmt w:val="bullet"/>
      <w:lvlText w:val=""/>
      <w:lvlJc w:val="left"/>
      <w:pPr>
        <w:ind w:left="2160" w:hanging="360"/>
      </w:pPr>
      <w:rPr>
        <w:rFonts w:ascii="Wingdings" w:hAnsi="Wingdings" w:hint="default"/>
      </w:rPr>
    </w:lvl>
    <w:lvl w:ilvl="3" w:tplc="5DA8893C" w:tentative="1">
      <w:start w:val="1"/>
      <w:numFmt w:val="bullet"/>
      <w:lvlText w:val=""/>
      <w:lvlJc w:val="left"/>
      <w:pPr>
        <w:ind w:left="2880" w:hanging="360"/>
      </w:pPr>
      <w:rPr>
        <w:rFonts w:ascii="Symbol" w:hAnsi="Symbol" w:hint="default"/>
      </w:rPr>
    </w:lvl>
    <w:lvl w:ilvl="4" w:tplc="614869A2" w:tentative="1">
      <w:start w:val="1"/>
      <w:numFmt w:val="bullet"/>
      <w:lvlText w:val="o"/>
      <w:lvlJc w:val="left"/>
      <w:pPr>
        <w:ind w:left="3600" w:hanging="360"/>
      </w:pPr>
      <w:rPr>
        <w:rFonts w:ascii="Courier New" w:hAnsi="Courier New" w:cs="Courier New" w:hint="default"/>
      </w:rPr>
    </w:lvl>
    <w:lvl w:ilvl="5" w:tplc="FF3E9F32" w:tentative="1">
      <w:start w:val="1"/>
      <w:numFmt w:val="bullet"/>
      <w:lvlText w:val=""/>
      <w:lvlJc w:val="left"/>
      <w:pPr>
        <w:ind w:left="4320" w:hanging="360"/>
      </w:pPr>
      <w:rPr>
        <w:rFonts w:ascii="Wingdings" w:hAnsi="Wingdings" w:hint="default"/>
      </w:rPr>
    </w:lvl>
    <w:lvl w:ilvl="6" w:tplc="CB7E2F22" w:tentative="1">
      <w:start w:val="1"/>
      <w:numFmt w:val="bullet"/>
      <w:lvlText w:val=""/>
      <w:lvlJc w:val="left"/>
      <w:pPr>
        <w:ind w:left="5040" w:hanging="360"/>
      </w:pPr>
      <w:rPr>
        <w:rFonts w:ascii="Symbol" w:hAnsi="Symbol" w:hint="default"/>
      </w:rPr>
    </w:lvl>
    <w:lvl w:ilvl="7" w:tplc="94FE7E28" w:tentative="1">
      <w:start w:val="1"/>
      <w:numFmt w:val="bullet"/>
      <w:lvlText w:val="o"/>
      <w:lvlJc w:val="left"/>
      <w:pPr>
        <w:ind w:left="5760" w:hanging="360"/>
      </w:pPr>
      <w:rPr>
        <w:rFonts w:ascii="Courier New" w:hAnsi="Courier New" w:cs="Courier New" w:hint="default"/>
      </w:rPr>
    </w:lvl>
    <w:lvl w:ilvl="8" w:tplc="6382120A" w:tentative="1">
      <w:start w:val="1"/>
      <w:numFmt w:val="bullet"/>
      <w:lvlText w:val=""/>
      <w:lvlJc w:val="left"/>
      <w:pPr>
        <w:ind w:left="6480" w:hanging="360"/>
      </w:pPr>
      <w:rPr>
        <w:rFonts w:ascii="Wingdings" w:hAnsi="Wingdings" w:hint="default"/>
      </w:rPr>
    </w:lvl>
  </w:abstractNum>
  <w:abstractNum w:abstractNumId="4" w15:restartNumberingAfterBreak="0">
    <w:nsid w:val="45772CE7"/>
    <w:multiLevelType w:val="hybridMultilevel"/>
    <w:tmpl w:val="912CE7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5B151F8"/>
    <w:multiLevelType w:val="hybridMultilevel"/>
    <w:tmpl w:val="A8E4AFA6"/>
    <w:lvl w:ilvl="0" w:tplc="75E42BA6">
      <w:start w:val="3"/>
      <w:numFmt w:val="bullet"/>
      <w:lvlText w:val=""/>
      <w:lvlJc w:val="left"/>
      <w:pPr>
        <w:ind w:left="720" w:hanging="360"/>
      </w:pPr>
      <w:rPr>
        <w:rFonts w:ascii="Wingdings" w:eastAsia="Calibri" w:hAnsi="Wingdings" w:cs="Times New Roman" w:hint="default"/>
      </w:rPr>
    </w:lvl>
    <w:lvl w:ilvl="1" w:tplc="F2F2CFE8" w:tentative="1">
      <w:start w:val="1"/>
      <w:numFmt w:val="bullet"/>
      <w:lvlText w:val="o"/>
      <w:lvlJc w:val="left"/>
      <w:pPr>
        <w:ind w:left="1440" w:hanging="360"/>
      </w:pPr>
      <w:rPr>
        <w:rFonts w:ascii="Courier New" w:hAnsi="Courier New" w:cs="Courier New" w:hint="default"/>
      </w:rPr>
    </w:lvl>
    <w:lvl w:ilvl="2" w:tplc="85442280" w:tentative="1">
      <w:start w:val="1"/>
      <w:numFmt w:val="bullet"/>
      <w:lvlText w:val=""/>
      <w:lvlJc w:val="left"/>
      <w:pPr>
        <w:ind w:left="2160" w:hanging="360"/>
      </w:pPr>
      <w:rPr>
        <w:rFonts w:ascii="Wingdings" w:hAnsi="Wingdings" w:hint="default"/>
      </w:rPr>
    </w:lvl>
    <w:lvl w:ilvl="3" w:tplc="F7784FB2" w:tentative="1">
      <w:start w:val="1"/>
      <w:numFmt w:val="bullet"/>
      <w:lvlText w:val=""/>
      <w:lvlJc w:val="left"/>
      <w:pPr>
        <w:ind w:left="2880" w:hanging="360"/>
      </w:pPr>
      <w:rPr>
        <w:rFonts w:ascii="Symbol" w:hAnsi="Symbol" w:hint="default"/>
      </w:rPr>
    </w:lvl>
    <w:lvl w:ilvl="4" w:tplc="D8302700" w:tentative="1">
      <w:start w:val="1"/>
      <w:numFmt w:val="bullet"/>
      <w:lvlText w:val="o"/>
      <w:lvlJc w:val="left"/>
      <w:pPr>
        <w:ind w:left="3600" w:hanging="360"/>
      </w:pPr>
      <w:rPr>
        <w:rFonts w:ascii="Courier New" w:hAnsi="Courier New" w:cs="Courier New" w:hint="default"/>
      </w:rPr>
    </w:lvl>
    <w:lvl w:ilvl="5" w:tplc="B4F484B8" w:tentative="1">
      <w:start w:val="1"/>
      <w:numFmt w:val="bullet"/>
      <w:lvlText w:val=""/>
      <w:lvlJc w:val="left"/>
      <w:pPr>
        <w:ind w:left="4320" w:hanging="360"/>
      </w:pPr>
      <w:rPr>
        <w:rFonts w:ascii="Wingdings" w:hAnsi="Wingdings" w:hint="default"/>
      </w:rPr>
    </w:lvl>
    <w:lvl w:ilvl="6" w:tplc="2E909EA0" w:tentative="1">
      <w:start w:val="1"/>
      <w:numFmt w:val="bullet"/>
      <w:lvlText w:val=""/>
      <w:lvlJc w:val="left"/>
      <w:pPr>
        <w:ind w:left="5040" w:hanging="360"/>
      </w:pPr>
      <w:rPr>
        <w:rFonts w:ascii="Symbol" w:hAnsi="Symbol" w:hint="default"/>
      </w:rPr>
    </w:lvl>
    <w:lvl w:ilvl="7" w:tplc="0BDA26B6" w:tentative="1">
      <w:start w:val="1"/>
      <w:numFmt w:val="bullet"/>
      <w:lvlText w:val="o"/>
      <w:lvlJc w:val="left"/>
      <w:pPr>
        <w:ind w:left="5760" w:hanging="360"/>
      </w:pPr>
      <w:rPr>
        <w:rFonts w:ascii="Courier New" w:hAnsi="Courier New" w:cs="Courier New" w:hint="default"/>
      </w:rPr>
    </w:lvl>
    <w:lvl w:ilvl="8" w:tplc="9296F15E" w:tentative="1">
      <w:start w:val="1"/>
      <w:numFmt w:val="bullet"/>
      <w:lvlText w:val=""/>
      <w:lvlJc w:val="left"/>
      <w:pPr>
        <w:ind w:left="6480" w:hanging="360"/>
      </w:pPr>
      <w:rPr>
        <w:rFonts w:ascii="Wingdings" w:hAnsi="Wingdings" w:hint="default"/>
      </w:rPr>
    </w:lvl>
  </w:abstractNum>
  <w:abstractNum w:abstractNumId="6" w15:restartNumberingAfterBreak="0">
    <w:nsid w:val="4BD31046"/>
    <w:multiLevelType w:val="hybridMultilevel"/>
    <w:tmpl w:val="E8F0F78C"/>
    <w:lvl w:ilvl="0" w:tplc="C09E15E4">
      <w:numFmt w:val="bullet"/>
      <w:lvlText w:val="-"/>
      <w:lvlJc w:val="left"/>
      <w:pPr>
        <w:ind w:left="720" w:hanging="360"/>
      </w:pPr>
      <w:rPr>
        <w:rFonts w:ascii="Arial" w:eastAsia="Times New Roman" w:hAnsi="Arial" w:cs="Arial" w:hint="default"/>
      </w:rPr>
    </w:lvl>
    <w:lvl w:ilvl="1" w:tplc="18CC9C94" w:tentative="1">
      <w:start w:val="1"/>
      <w:numFmt w:val="bullet"/>
      <w:lvlText w:val="o"/>
      <w:lvlJc w:val="left"/>
      <w:pPr>
        <w:ind w:left="1440" w:hanging="360"/>
      </w:pPr>
      <w:rPr>
        <w:rFonts w:ascii="Courier New" w:hAnsi="Courier New" w:cs="Courier New" w:hint="default"/>
      </w:rPr>
    </w:lvl>
    <w:lvl w:ilvl="2" w:tplc="485C57B4" w:tentative="1">
      <w:start w:val="1"/>
      <w:numFmt w:val="bullet"/>
      <w:lvlText w:val=""/>
      <w:lvlJc w:val="left"/>
      <w:pPr>
        <w:ind w:left="2160" w:hanging="360"/>
      </w:pPr>
      <w:rPr>
        <w:rFonts w:ascii="Wingdings" w:hAnsi="Wingdings" w:hint="default"/>
      </w:rPr>
    </w:lvl>
    <w:lvl w:ilvl="3" w:tplc="E5DEF178" w:tentative="1">
      <w:start w:val="1"/>
      <w:numFmt w:val="bullet"/>
      <w:lvlText w:val=""/>
      <w:lvlJc w:val="left"/>
      <w:pPr>
        <w:ind w:left="2880" w:hanging="360"/>
      </w:pPr>
      <w:rPr>
        <w:rFonts w:ascii="Symbol" w:hAnsi="Symbol" w:hint="default"/>
      </w:rPr>
    </w:lvl>
    <w:lvl w:ilvl="4" w:tplc="2AA08786" w:tentative="1">
      <w:start w:val="1"/>
      <w:numFmt w:val="bullet"/>
      <w:lvlText w:val="o"/>
      <w:lvlJc w:val="left"/>
      <w:pPr>
        <w:ind w:left="3600" w:hanging="360"/>
      </w:pPr>
      <w:rPr>
        <w:rFonts w:ascii="Courier New" w:hAnsi="Courier New" w:cs="Courier New" w:hint="default"/>
      </w:rPr>
    </w:lvl>
    <w:lvl w:ilvl="5" w:tplc="C98471FC" w:tentative="1">
      <w:start w:val="1"/>
      <w:numFmt w:val="bullet"/>
      <w:lvlText w:val=""/>
      <w:lvlJc w:val="left"/>
      <w:pPr>
        <w:ind w:left="4320" w:hanging="360"/>
      </w:pPr>
      <w:rPr>
        <w:rFonts w:ascii="Wingdings" w:hAnsi="Wingdings" w:hint="default"/>
      </w:rPr>
    </w:lvl>
    <w:lvl w:ilvl="6" w:tplc="6E0A0262" w:tentative="1">
      <w:start w:val="1"/>
      <w:numFmt w:val="bullet"/>
      <w:lvlText w:val=""/>
      <w:lvlJc w:val="left"/>
      <w:pPr>
        <w:ind w:left="5040" w:hanging="360"/>
      </w:pPr>
      <w:rPr>
        <w:rFonts w:ascii="Symbol" w:hAnsi="Symbol" w:hint="default"/>
      </w:rPr>
    </w:lvl>
    <w:lvl w:ilvl="7" w:tplc="D6AC2316" w:tentative="1">
      <w:start w:val="1"/>
      <w:numFmt w:val="bullet"/>
      <w:lvlText w:val="o"/>
      <w:lvlJc w:val="left"/>
      <w:pPr>
        <w:ind w:left="5760" w:hanging="360"/>
      </w:pPr>
      <w:rPr>
        <w:rFonts w:ascii="Courier New" w:hAnsi="Courier New" w:cs="Courier New" w:hint="default"/>
      </w:rPr>
    </w:lvl>
    <w:lvl w:ilvl="8" w:tplc="753C0C80" w:tentative="1">
      <w:start w:val="1"/>
      <w:numFmt w:val="bullet"/>
      <w:lvlText w:val=""/>
      <w:lvlJc w:val="left"/>
      <w:pPr>
        <w:ind w:left="6480" w:hanging="360"/>
      </w:pPr>
      <w:rPr>
        <w:rFonts w:ascii="Wingdings" w:hAnsi="Wingdings" w:hint="default"/>
      </w:rPr>
    </w:lvl>
  </w:abstractNum>
  <w:abstractNum w:abstractNumId="7"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0350B92"/>
    <w:multiLevelType w:val="hybridMultilevel"/>
    <w:tmpl w:val="4FDE7BFA"/>
    <w:lvl w:ilvl="0" w:tplc="F74E34A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726782E"/>
    <w:multiLevelType w:val="hybridMultilevel"/>
    <w:tmpl w:val="B434E49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6E017835"/>
    <w:multiLevelType w:val="hybridMultilevel"/>
    <w:tmpl w:val="CF5C7F0C"/>
    <w:lvl w:ilvl="0" w:tplc="9A507F94">
      <w:start w:val="1"/>
      <w:numFmt w:val="bullet"/>
      <w:lvlText w:val=""/>
      <w:lvlJc w:val="left"/>
      <w:pPr>
        <w:tabs>
          <w:tab w:val="num" w:pos="360"/>
        </w:tabs>
        <w:ind w:left="360" w:hanging="360"/>
      </w:pPr>
      <w:rPr>
        <w:rFonts w:ascii="Symbol" w:hAnsi="Symbol" w:hint="default"/>
      </w:rPr>
    </w:lvl>
    <w:lvl w:ilvl="1" w:tplc="EE668250">
      <w:start w:val="1"/>
      <w:numFmt w:val="bullet"/>
      <w:lvlText w:val="o"/>
      <w:lvlJc w:val="left"/>
      <w:pPr>
        <w:tabs>
          <w:tab w:val="num" w:pos="1080"/>
        </w:tabs>
        <w:ind w:left="1080" w:hanging="360"/>
      </w:pPr>
      <w:rPr>
        <w:rFonts w:ascii="Courier New" w:hAnsi="Courier New" w:cs="Courier New" w:hint="default"/>
      </w:rPr>
    </w:lvl>
    <w:lvl w:ilvl="2" w:tplc="A0C088BA">
      <w:start w:val="1"/>
      <w:numFmt w:val="bullet"/>
      <w:lvlText w:val=""/>
      <w:lvlJc w:val="left"/>
      <w:pPr>
        <w:tabs>
          <w:tab w:val="num" w:pos="1800"/>
        </w:tabs>
        <w:ind w:left="1800" w:hanging="360"/>
      </w:pPr>
      <w:rPr>
        <w:rFonts w:ascii="Wingdings" w:hAnsi="Wingdings" w:hint="default"/>
      </w:rPr>
    </w:lvl>
    <w:lvl w:ilvl="3" w:tplc="D728C304">
      <w:start w:val="1"/>
      <w:numFmt w:val="bullet"/>
      <w:lvlText w:val=""/>
      <w:lvlJc w:val="left"/>
      <w:pPr>
        <w:tabs>
          <w:tab w:val="num" w:pos="2520"/>
        </w:tabs>
        <w:ind w:left="2520" w:hanging="360"/>
      </w:pPr>
      <w:rPr>
        <w:rFonts w:ascii="Symbol" w:hAnsi="Symbol" w:hint="default"/>
      </w:rPr>
    </w:lvl>
    <w:lvl w:ilvl="4" w:tplc="F0B88680">
      <w:start w:val="1"/>
      <w:numFmt w:val="bullet"/>
      <w:lvlText w:val="o"/>
      <w:lvlJc w:val="left"/>
      <w:pPr>
        <w:tabs>
          <w:tab w:val="num" w:pos="3240"/>
        </w:tabs>
        <w:ind w:left="3240" w:hanging="360"/>
      </w:pPr>
      <w:rPr>
        <w:rFonts w:ascii="Courier New" w:hAnsi="Courier New" w:cs="Courier New" w:hint="default"/>
      </w:rPr>
    </w:lvl>
    <w:lvl w:ilvl="5" w:tplc="3D2C41A0">
      <w:start w:val="1"/>
      <w:numFmt w:val="bullet"/>
      <w:lvlText w:val=""/>
      <w:lvlJc w:val="left"/>
      <w:pPr>
        <w:tabs>
          <w:tab w:val="num" w:pos="3960"/>
        </w:tabs>
        <w:ind w:left="3960" w:hanging="360"/>
      </w:pPr>
      <w:rPr>
        <w:rFonts w:ascii="Wingdings" w:hAnsi="Wingdings" w:hint="default"/>
      </w:rPr>
    </w:lvl>
    <w:lvl w:ilvl="6" w:tplc="F2A07462">
      <w:start w:val="1"/>
      <w:numFmt w:val="bullet"/>
      <w:lvlText w:val=""/>
      <w:lvlJc w:val="left"/>
      <w:pPr>
        <w:tabs>
          <w:tab w:val="num" w:pos="4680"/>
        </w:tabs>
        <w:ind w:left="4680" w:hanging="360"/>
      </w:pPr>
      <w:rPr>
        <w:rFonts w:ascii="Symbol" w:hAnsi="Symbol" w:hint="default"/>
      </w:rPr>
    </w:lvl>
    <w:lvl w:ilvl="7" w:tplc="2FB0DAB2">
      <w:start w:val="1"/>
      <w:numFmt w:val="bullet"/>
      <w:lvlText w:val="o"/>
      <w:lvlJc w:val="left"/>
      <w:pPr>
        <w:tabs>
          <w:tab w:val="num" w:pos="5400"/>
        </w:tabs>
        <w:ind w:left="5400" w:hanging="360"/>
      </w:pPr>
      <w:rPr>
        <w:rFonts w:ascii="Courier New" w:hAnsi="Courier New" w:cs="Courier New" w:hint="default"/>
      </w:rPr>
    </w:lvl>
    <w:lvl w:ilvl="8" w:tplc="97AE66CA">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F37296F"/>
    <w:multiLevelType w:val="hybridMultilevel"/>
    <w:tmpl w:val="93A2119A"/>
    <w:lvl w:ilvl="0" w:tplc="FD40272E">
      <w:start w:val="1"/>
      <w:numFmt w:val="bullet"/>
      <w:lvlText w:val=""/>
      <w:lvlJc w:val="left"/>
      <w:pPr>
        <w:ind w:left="720" w:hanging="360"/>
      </w:pPr>
      <w:rPr>
        <w:rFonts w:ascii="Symbol" w:hAnsi="Symbol" w:hint="default"/>
      </w:rPr>
    </w:lvl>
    <w:lvl w:ilvl="1" w:tplc="954AC460" w:tentative="1">
      <w:start w:val="1"/>
      <w:numFmt w:val="bullet"/>
      <w:lvlText w:val="o"/>
      <w:lvlJc w:val="left"/>
      <w:pPr>
        <w:ind w:left="1440" w:hanging="360"/>
      </w:pPr>
      <w:rPr>
        <w:rFonts w:ascii="Courier New" w:hAnsi="Courier New" w:cs="Courier New" w:hint="default"/>
      </w:rPr>
    </w:lvl>
    <w:lvl w:ilvl="2" w:tplc="22D46852" w:tentative="1">
      <w:start w:val="1"/>
      <w:numFmt w:val="bullet"/>
      <w:lvlText w:val=""/>
      <w:lvlJc w:val="left"/>
      <w:pPr>
        <w:ind w:left="2160" w:hanging="360"/>
      </w:pPr>
      <w:rPr>
        <w:rFonts w:ascii="Wingdings" w:hAnsi="Wingdings" w:hint="default"/>
      </w:rPr>
    </w:lvl>
    <w:lvl w:ilvl="3" w:tplc="922C1704" w:tentative="1">
      <w:start w:val="1"/>
      <w:numFmt w:val="bullet"/>
      <w:lvlText w:val=""/>
      <w:lvlJc w:val="left"/>
      <w:pPr>
        <w:ind w:left="2880" w:hanging="360"/>
      </w:pPr>
      <w:rPr>
        <w:rFonts w:ascii="Symbol" w:hAnsi="Symbol" w:hint="default"/>
      </w:rPr>
    </w:lvl>
    <w:lvl w:ilvl="4" w:tplc="722EE37E" w:tentative="1">
      <w:start w:val="1"/>
      <w:numFmt w:val="bullet"/>
      <w:lvlText w:val="o"/>
      <w:lvlJc w:val="left"/>
      <w:pPr>
        <w:ind w:left="3600" w:hanging="360"/>
      </w:pPr>
      <w:rPr>
        <w:rFonts w:ascii="Courier New" w:hAnsi="Courier New" w:cs="Courier New" w:hint="default"/>
      </w:rPr>
    </w:lvl>
    <w:lvl w:ilvl="5" w:tplc="19902E7C" w:tentative="1">
      <w:start w:val="1"/>
      <w:numFmt w:val="bullet"/>
      <w:lvlText w:val=""/>
      <w:lvlJc w:val="left"/>
      <w:pPr>
        <w:ind w:left="4320" w:hanging="360"/>
      </w:pPr>
      <w:rPr>
        <w:rFonts w:ascii="Wingdings" w:hAnsi="Wingdings" w:hint="default"/>
      </w:rPr>
    </w:lvl>
    <w:lvl w:ilvl="6" w:tplc="CB368B26" w:tentative="1">
      <w:start w:val="1"/>
      <w:numFmt w:val="bullet"/>
      <w:lvlText w:val=""/>
      <w:lvlJc w:val="left"/>
      <w:pPr>
        <w:ind w:left="5040" w:hanging="360"/>
      </w:pPr>
      <w:rPr>
        <w:rFonts w:ascii="Symbol" w:hAnsi="Symbol" w:hint="default"/>
      </w:rPr>
    </w:lvl>
    <w:lvl w:ilvl="7" w:tplc="D6C27E98" w:tentative="1">
      <w:start w:val="1"/>
      <w:numFmt w:val="bullet"/>
      <w:lvlText w:val="o"/>
      <w:lvlJc w:val="left"/>
      <w:pPr>
        <w:ind w:left="5760" w:hanging="360"/>
      </w:pPr>
      <w:rPr>
        <w:rFonts w:ascii="Courier New" w:hAnsi="Courier New" w:cs="Courier New" w:hint="default"/>
      </w:rPr>
    </w:lvl>
    <w:lvl w:ilvl="8" w:tplc="FA041F92"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10"/>
  </w:num>
  <w:num w:numId="7">
    <w:abstractNumId w:val="3"/>
  </w:num>
  <w:num w:numId="8">
    <w:abstractNumId w:val="5"/>
  </w:num>
  <w:num w:numId="9">
    <w:abstractNumId w:val="1"/>
  </w:num>
  <w:num w:numId="10">
    <w:abstractNumId w:val="11"/>
  </w:num>
  <w:num w:numId="11">
    <w:abstractNumId w:val="6"/>
  </w:num>
  <w:num w:numId="12">
    <w:abstractNumId w:val="2"/>
  </w:num>
  <w:num w:numId="13">
    <w:abstractNumId w:val="4"/>
  </w:num>
  <w:num w:numId="14">
    <w:abstractNumId w:val="0"/>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2F85326-3751-4D7B-B4A3-4E9B6CC8C335}"/>
    <w:docVar w:name="dgnword-eventsink" w:val="2740369225440"/>
  </w:docVars>
  <w:rsids>
    <w:rsidRoot w:val="00424B94"/>
    <w:rsid w:val="00001BF9"/>
    <w:rsid w:val="00001D0C"/>
    <w:rsid w:val="00012510"/>
    <w:rsid w:val="000167A1"/>
    <w:rsid w:val="000219AF"/>
    <w:rsid w:val="00035BE6"/>
    <w:rsid w:val="000555DF"/>
    <w:rsid w:val="0006310A"/>
    <w:rsid w:val="00072DEC"/>
    <w:rsid w:val="0009398A"/>
    <w:rsid w:val="00095547"/>
    <w:rsid w:val="000B4CCD"/>
    <w:rsid w:val="000D0A20"/>
    <w:rsid w:val="000E187F"/>
    <w:rsid w:val="000E5FCA"/>
    <w:rsid w:val="000F74BE"/>
    <w:rsid w:val="00106A8E"/>
    <w:rsid w:val="00107449"/>
    <w:rsid w:val="00107A57"/>
    <w:rsid w:val="001141E3"/>
    <w:rsid w:val="001154E2"/>
    <w:rsid w:val="00115C3C"/>
    <w:rsid w:val="00124B80"/>
    <w:rsid w:val="0014244C"/>
    <w:rsid w:val="001468DC"/>
    <w:rsid w:val="001545C1"/>
    <w:rsid w:val="00162E43"/>
    <w:rsid w:val="001651E5"/>
    <w:rsid w:val="00170C7E"/>
    <w:rsid w:val="00177C44"/>
    <w:rsid w:val="00186BAA"/>
    <w:rsid w:val="00194108"/>
    <w:rsid w:val="0019701F"/>
    <w:rsid w:val="001B5139"/>
    <w:rsid w:val="001C0CFA"/>
    <w:rsid w:val="001C3BF4"/>
    <w:rsid w:val="001D0F88"/>
    <w:rsid w:val="001D26AF"/>
    <w:rsid w:val="001D68DB"/>
    <w:rsid w:val="001D7C3B"/>
    <w:rsid w:val="001E75F0"/>
    <w:rsid w:val="001F51FE"/>
    <w:rsid w:val="00207863"/>
    <w:rsid w:val="0021317F"/>
    <w:rsid w:val="00213B9A"/>
    <w:rsid w:val="00216088"/>
    <w:rsid w:val="002168E4"/>
    <w:rsid w:val="00222963"/>
    <w:rsid w:val="002253DE"/>
    <w:rsid w:val="002268A2"/>
    <w:rsid w:val="002418E5"/>
    <w:rsid w:val="00241CFC"/>
    <w:rsid w:val="00242ACB"/>
    <w:rsid w:val="00243D88"/>
    <w:rsid w:val="00245363"/>
    <w:rsid w:val="0025357A"/>
    <w:rsid w:val="00256B14"/>
    <w:rsid w:val="002807A0"/>
    <w:rsid w:val="002831C6"/>
    <w:rsid w:val="00295D87"/>
    <w:rsid w:val="0029667F"/>
    <w:rsid w:val="002A18A7"/>
    <w:rsid w:val="002A6994"/>
    <w:rsid w:val="002B7F67"/>
    <w:rsid w:val="002C0612"/>
    <w:rsid w:val="002D2D38"/>
    <w:rsid w:val="002E521D"/>
    <w:rsid w:val="002E5B86"/>
    <w:rsid w:val="002F1AC3"/>
    <w:rsid w:val="002F4BB8"/>
    <w:rsid w:val="00312278"/>
    <w:rsid w:val="00315CE5"/>
    <w:rsid w:val="0031750E"/>
    <w:rsid w:val="00321288"/>
    <w:rsid w:val="00321AFC"/>
    <w:rsid w:val="003261EF"/>
    <w:rsid w:val="00331B5B"/>
    <w:rsid w:val="003528D8"/>
    <w:rsid w:val="00362B03"/>
    <w:rsid w:val="00366B47"/>
    <w:rsid w:val="00391614"/>
    <w:rsid w:val="00394747"/>
    <w:rsid w:val="003A0C3A"/>
    <w:rsid w:val="003A15DA"/>
    <w:rsid w:val="003A23D6"/>
    <w:rsid w:val="003A62CF"/>
    <w:rsid w:val="003B02BB"/>
    <w:rsid w:val="003D2ED7"/>
    <w:rsid w:val="003D3749"/>
    <w:rsid w:val="003F008B"/>
    <w:rsid w:val="003F2C09"/>
    <w:rsid w:val="003F55AD"/>
    <w:rsid w:val="00400854"/>
    <w:rsid w:val="004135BD"/>
    <w:rsid w:val="00424B94"/>
    <w:rsid w:val="00430463"/>
    <w:rsid w:val="0045074C"/>
    <w:rsid w:val="004521C3"/>
    <w:rsid w:val="00453163"/>
    <w:rsid w:val="00453C88"/>
    <w:rsid w:val="00461FB6"/>
    <w:rsid w:val="0046294A"/>
    <w:rsid w:val="00483789"/>
    <w:rsid w:val="0049432B"/>
    <w:rsid w:val="00496795"/>
    <w:rsid w:val="004B4A0D"/>
    <w:rsid w:val="004B5593"/>
    <w:rsid w:val="004C3EA8"/>
    <w:rsid w:val="004C6C5D"/>
    <w:rsid w:val="004C77BF"/>
    <w:rsid w:val="004E4662"/>
    <w:rsid w:val="004F2C51"/>
    <w:rsid w:val="004F5C88"/>
    <w:rsid w:val="00500B8D"/>
    <w:rsid w:val="005271FF"/>
    <w:rsid w:val="005355F0"/>
    <w:rsid w:val="00543E09"/>
    <w:rsid w:val="00575716"/>
    <w:rsid w:val="005812BC"/>
    <w:rsid w:val="0058141F"/>
    <w:rsid w:val="00587D8D"/>
    <w:rsid w:val="005908F7"/>
    <w:rsid w:val="005A5D8F"/>
    <w:rsid w:val="005C08A2"/>
    <w:rsid w:val="005C35C7"/>
    <w:rsid w:val="005C40F0"/>
    <w:rsid w:val="005D4BC0"/>
    <w:rsid w:val="005D4E48"/>
    <w:rsid w:val="005E0873"/>
    <w:rsid w:val="005E7F23"/>
    <w:rsid w:val="005F042A"/>
    <w:rsid w:val="005F10CC"/>
    <w:rsid w:val="005F60AE"/>
    <w:rsid w:val="005F73ED"/>
    <w:rsid w:val="006024A3"/>
    <w:rsid w:val="006147CF"/>
    <w:rsid w:val="00632565"/>
    <w:rsid w:val="00633747"/>
    <w:rsid w:val="0064777D"/>
    <w:rsid w:val="00656092"/>
    <w:rsid w:val="006620F1"/>
    <w:rsid w:val="00673585"/>
    <w:rsid w:val="006B4E39"/>
    <w:rsid w:val="006C3377"/>
    <w:rsid w:val="006C3807"/>
    <w:rsid w:val="006C5616"/>
    <w:rsid w:val="006D05EA"/>
    <w:rsid w:val="006E4CD7"/>
    <w:rsid w:val="006E4F6E"/>
    <w:rsid w:val="006F1996"/>
    <w:rsid w:val="007359FC"/>
    <w:rsid w:val="00736F32"/>
    <w:rsid w:val="00736F7D"/>
    <w:rsid w:val="00741021"/>
    <w:rsid w:val="00743DED"/>
    <w:rsid w:val="007442D3"/>
    <w:rsid w:val="00752F2D"/>
    <w:rsid w:val="00763B91"/>
    <w:rsid w:val="0077054C"/>
    <w:rsid w:val="00770641"/>
    <w:rsid w:val="00776AC4"/>
    <w:rsid w:val="00782CD2"/>
    <w:rsid w:val="007A1FCB"/>
    <w:rsid w:val="007A53FE"/>
    <w:rsid w:val="007A6EB0"/>
    <w:rsid w:val="007B5E78"/>
    <w:rsid w:val="007C3044"/>
    <w:rsid w:val="007D1510"/>
    <w:rsid w:val="007D2EC8"/>
    <w:rsid w:val="007E2624"/>
    <w:rsid w:val="008032E0"/>
    <w:rsid w:val="008059CD"/>
    <w:rsid w:val="00814C00"/>
    <w:rsid w:val="00824590"/>
    <w:rsid w:val="008360A5"/>
    <w:rsid w:val="00840152"/>
    <w:rsid w:val="0084058C"/>
    <w:rsid w:val="00840836"/>
    <w:rsid w:val="00853706"/>
    <w:rsid w:val="008636CC"/>
    <w:rsid w:val="00864040"/>
    <w:rsid w:val="00884491"/>
    <w:rsid w:val="00886873"/>
    <w:rsid w:val="008B4EEE"/>
    <w:rsid w:val="008B7D45"/>
    <w:rsid w:val="008C76B8"/>
    <w:rsid w:val="008D2157"/>
    <w:rsid w:val="008D5071"/>
    <w:rsid w:val="008D6E01"/>
    <w:rsid w:val="008E5C7F"/>
    <w:rsid w:val="00900D9B"/>
    <w:rsid w:val="00901B66"/>
    <w:rsid w:val="009033C8"/>
    <w:rsid w:val="00903D0C"/>
    <w:rsid w:val="00912895"/>
    <w:rsid w:val="00940E3C"/>
    <w:rsid w:val="0094245E"/>
    <w:rsid w:val="00962D9B"/>
    <w:rsid w:val="0096426A"/>
    <w:rsid w:val="009671D3"/>
    <w:rsid w:val="009776C5"/>
    <w:rsid w:val="00991831"/>
    <w:rsid w:val="00992BEE"/>
    <w:rsid w:val="009A053B"/>
    <w:rsid w:val="009A5057"/>
    <w:rsid w:val="009B32DC"/>
    <w:rsid w:val="009C008C"/>
    <w:rsid w:val="009C06E9"/>
    <w:rsid w:val="009C3DAD"/>
    <w:rsid w:val="009C40BB"/>
    <w:rsid w:val="009D27B0"/>
    <w:rsid w:val="009E6275"/>
    <w:rsid w:val="00A01AF3"/>
    <w:rsid w:val="00A138FF"/>
    <w:rsid w:val="00A17123"/>
    <w:rsid w:val="00A311B4"/>
    <w:rsid w:val="00A31229"/>
    <w:rsid w:val="00A33E8C"/>
    <w:rsid w:val="00A36DF3"/>
    <w:rsid w:val="00A37FA4"/>
    <w:rsid w:val="00A4608D"/>
    <w:rsid w:val="00A46B35"/>
    <w:rsid w:val="00A666AA"/>
    <w:rsid w:val="00A92713"/>
    <w:rsid w:val="00A93F82"/>
    <w:rsid w:val="00AA29B5"/>
    <w:rsid w:val="00AA3700"/>
    <w:rsid w:val="00AB3BB1"/>
    <w:rsid w:val="00AB7D44"/>
    <w:rsid w:val="00AC0CB3"/>
    <w:rsid w:val="00AC4353"/>
    <w:rsid w:val="00AC4483"/>
    <w:rsid w:val="00AD2039"/>
    <w:rsid w:val="00AD6132"/>
    <w:rsid w:val="00AE6750"/>
    <w:rsid w:val="00B0055E"/>
    <w:rsid w:val="00B07BD0"/>
    <w:rsid w:val="00B27167"/>
    <w:rsid w:val="00B274AF"/>
    <w:rsid w:val="00B27CA2"/>
    <w:rsid w:val="00B310ED"/>
    <w:rsid w:val="00B3380D"/>
    <w:rsid w:val="00B4516E"/>
    <w:rsid w:val="00B50164"/>
    <w:rsid w:val="00B51259"/>
    <w:rsid w:val="00B54933"/>
    <w:rsid w:val="00B54BA4"/>
    <w:rsid w:val="00B658AA"/>
    <w:rsid w:val="00B7545E"/>
    <w:rsid w:val="00B763BC"/>
    <w:rsid w:val="00B829CD"/>
    <w:rsid w:val="00B924E1"/>
    <w:rsid w:val="00BA62E4"/>
    <w:rsid w:val="00BD156A"/>
    <w:rsid w:val="00BD65DD"/>
    <w:rsid w:val="00BD698A"/>
    <w:rsid w:val="00BD7C57"/>
    <w:rsid w:val="00BE3C8D"/>
    <w:rsid w:val="00BE719C"/>
    <w:rsid w:val="00BF2606"/>
    <w:rsid w:val="00C00757"/>
    <w:rsid w:val="00C053B4"/>
    <w:rsid w:val="00C53BED"/>
    <w:rsid w:val="00C575FB"/>
    <w:rsid w:val="00C70FE0"/>
    <w:rsid w:val="00CA7DED"/>
    <w:rsid w:val="00CB0673"/>
    <w:rsid w:val="00CB3695"/>
    <w:rsid w:val="00CC0350"/>
    <w:rsid w:val="00CD570C"/>
    <w:rsid w:val="00D361BA"/>
    <w:rsid w:val="00D45A55"/>
    <w:rsid w:val="00D62959"/>
    <w:rsid w:val="00D67883"/>
    <w:rsid w:val="00D71D7D"/>
    <w:rsid w:val="00D84A91"/>
    <w:rsid w:val="00D9430A"/>
    <w:rsid w:val="00D9653D"/>
    <w:rsid w:val="00DA056C"/>
    <w:rsid w:val="00DA088C"/>
    <w:rsid w:val="00DA1992"/>
    <w:rsid w:val="00DD1F28"/>
    <w:rsid w:val="00DF3EAC"/>
    <w:rsid w:val="00E07677"/>
    <w:rsid w:val="00E366DC"/>
    <w:rsid w:val="00E37F77"/>
    <w:rsid w:val="00E40548"/>
    <w:rsid w:val="00E410BE"/>
    <w:rsid w:val="00E47358"/>
    <w:rsid w:val="00E53F44"/>
    <w:rsid w:val="00E60AC1"/>
    <w:rsid w:val="00E62DC0"/>
    <w:rsid w:val="00E818B1"/>
    <w:rsid w:val="00E94CE2"/>
    <w:rsid w:val="00EC4CAA"/>
    <w:rsid w:val="00EC576D"/>
    <w:rsid w:val="00ED0C5C"/>
    <w:rsid w:val="00ED63B7"/>
    <w:rsid w:val="00EE0882"/>
    <w:rsid w:val="00EE36FD"/>
    <w:rsid w:val="00F03F46"/>
    <w:rsid w:val="00F17F91"/>
    <w:rsid w:val="00F26A88"/>
    <w:rsid w:val="00F327E7"/>
    <w:rsid w:val="00F42636"/>
    <w:rsid w:val="00F43DF9"/>
    <w:rsid w:val="00F574D0"/>
    <w:rsid w:val="00F63122"/>
    <w:rsid w:val="00F668B9"/>
    <w:rsid w:val="00F71E3D"/>
    <w:rsid w:val="00F85521"/>
    <w:rsid w:val="00F87030"/>
    <w:rsid w:val="00FA43D0"/>
    <w:rsid w:val="00FA5E60"/>
    <w:rsid w:val="00FA6E3D"/>
    <w:rsid w:val="00FB7C9F"/>
    <w:rsid w:val="00FC5152"/>
    <w:rsid w:val="00FF65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716433"/>
  <w15:docId w15:val="{3CC9CA61-6504-4BC7-A3F7-08F3177F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rsid w:val="005A5D8F"/>
    <w:pPr>
      <w:keepLines/>
      <w:spacing w:after="220" w:line="360" w:lineRule="auto"/>
    </w:pPr>
    <w:rPr>
      <w:rFonts w:ascii="Arial" w:hAnsi="Arial"/>
      <w:lang w:val="de-DE"/>
    </w:rPr>
  </w:style>
  <w:style w:type="paragraph" w:styleId="Titolo1">
    <w:name w:val="heading 1"/>
    <w:basedOn w:val="Normale"/>
    <w:next w:val="Normale"/>
    <w:link w:val="Titolo1Carattere"/>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Titolo2">
    <w:name w:val="heading 2"/>
    <w:basedOn w:val="Titolo1"/>
    <w:next w:val="Normale"/>
    <w:link w:val="Titolo2Carattere"/>
    <w:autoRedefine/>
    <w:uiPriority w:val="9"/>
    <w:unhideWhenUsed/>
    <w:rsid w:val="002418E5"/>
    <w:pPr>
      <w:numPr>
        <w:ilvl w:val="1"/>
      </w:numPr>
      <w:contextualSpacing/>
      <w:outlineLvl w:val="1"/>
    </w:pPr>
    <w:rPr>
      <w:bCs w:val="0"/>
      <w:iCs/>
      <w:szCs w:val="28"/>
    </w:rPr>
  </w:style>
  <w:style w:type="paragraph" w:styleId="Titolo3">
    <w:name w:val="heading 3"/>
    <w:basedOn w:val="Titolo2"/>
    <w:next w:val="Normale"/>
    <w:link w:val="Titolo3Carattere"/>
    <w:autoRedefine/>
    <w:uiPriority w:val="9"/>
    <w:unhideWhenUsed/>
    <w:rsid w:val="002418E5"/>
    <w:pPr>
      <w:numPr>
        <w:ilvl w:val="2"/>
      </w:numPr>
      <w:outlineLvl w:val="2"/>
    </w:pPr>
    <w:rPr>
      <w:bCs/>
      <w:szCs w:val="26"/>
    </w:rPr>
  </w:style>
  <w:style w:type="paragraph" w:styleId="Titolo4">
    <w:name w:val="heading 4"/>
    <w:basedOn w:val="Titolo3"/>
    <w:next w:val="Normale"/>
    <w:link w:val="Titolo4Carattere"/>
    <w:autoRedefine/>
    <w:uiPriority w:val="9"/>
    <w:unhideWhenUsed/>
    <w:rsid w:val="002418E5"/>
    <w:pPr>
      <w:numPr>
        <w:ilvl w:val="3"/>
      </w:numPr>
      <w:tabs>
        <w:tab w:val="left" w:pos="284"/>
      </w:tabs>
      <w:outlineLvl w:val="3"/>
    </w:pPr>
    <w:rPr>
      <w:bCs w:val="0"/>
      <w:szCs w:val="28"/>
    </w:rPr>
  </w:style>
  <w:style w:type="paragraph" w:styleId="Titolo5">
    <w:name w:val="heading 5"/>
    <w:basedOn w:val="Titolo4"/>
    <w:next w:val="Normale"/>
    <w:link w:val="Titolo5Carattere"/>
    <w:autoRedefine/>
    <w:uiPriority w:val="9"/>
    <w:unhideWhenUsed/>
    <w:rsid w:val="002418E5"/>
    <w:pPr>
      <w:numPr>
        <w:ilvl w:val="4"/>
      </w:numPr>
      <w:outlineLvl w:val="4"/>
    </w:pPr>
    <w:rPr>
      <w:bCs/>
      <w:iCs w:val="0"/>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B5E78"/>
    <w:rPr>
      <w:rFonts w:ascii="Arial" w:eastAsiaTheme="majorEastAsia" w:hAnsi="Arial" w:cs="Times New Roman"/>
      <w:b/>
      <w:bCs/>
      <w:kern w:val="32"/>
      <w:sz w:val="36"/>
      <w:szCs w:val="32"/>
      <w:lang w:val="de-DE" w:bidi="en-US"/>
    </w:rPr>
  </w:style>
  <w:style w:type="character" w:customStyle="1" w:styleId="Titolo2Carattere">
    <w:name w:val="Titolo 2 Carattere"/>
    <w:basedOn w:val="Carpredefinitoparagrafo"/>
    <w:link w:val="Titolo2"/>
    <w:uiPriority w:val="9"/>
    <w:rsid w:val="002418E5"/>
    <w:rPr>
      <w:rFonts w:ascii="Arial" w:eastAsiaTheme="majorEastAsia" w:hAnsi="Arial" w:cs="Times New Roman"/>
      <w:b/>
      <w:iCs/>
      <w:kern w:val="32"/>
      <w:szCs w:val="28"/>
      <w:lang w:val="de-DE" w:bidi="en-US"/>
    </w:rPr>
  </w:style>
  <w:style w:type="character" w:customStyle="1" w:styleId="Titolo3Carattere">
    <w:name w:val="Titolo 3 Carattere"/>
    <w:basedOn w:val="Carpredefinitoparagrafo"/>
    <w:link w:val="Titolo3"/>
    <w:uiPriority w:val="9"/>
    <w:rsid w:val="002418E5"/>
    <w:rPr>
      <w:rFonts w:ascii="Arial" w:eastAsiaTheme="majorEastAsia" w:hAnsi="Arial" w:cs="Times New Roman"/>
      <w:b/>
      <w:bCs/>
      <w:iCs/>
      <w:kern w:val="32"/>
      <w:szCs w:val="26"/>
      <w:lang w:val="de-DE" w:bidi="en-US"/>
    </w:rPr>
  </w:style>
  <w:style w:type="character" w:customStyle="1" w:styleId="Titolo4Carattere">
    <w:name w:val="Titolo 4 Carattere"/>
    <w:basedOn w:val="Carpredefinitoparagrafo"/>
    <w:link w:val="Titolo4"/>
    <w:uiPriority w:val="9"/>
    <w:rsid w:val="002418E5"/>
    <w:rPr>
      <w:rFonts w:ascii="Arial" w:eastAsiaTheme="majorEastAsia" w:hAnsi="Arial" w:cs="Times New Roman"/>
      <w:b/>
      <w:iCs/>
      <w:kern w:val="32"/>
      <w:szCs w:val="28"/>
      <w:lang w:val="de-DE" w:bidi="en-US"/>
    </w:rPr>
  </w:style>
  <w:style w:type="character" w:customStyle="1" w:styleId="Titolo5Carattere">
    <w:name w:val="Titolo 5 Carattere"/>
    <w:basedOn w:val="Carpredefinitoparagrafo"/>
    <w:link w:val="Titolo5"/>
    <w:uiPriority w:val="9"/>
    <w:rsid w:val="002418E5"/>
    <w:rPr>
      <w:rFonts w:ascii="Arial" w:eastAsiaTheme="majorEastAsia" w:hAnsi="Arial" w:cs="Times New Roman"/>
      <w:b/>
      <w:bCs/>
      <w:kern w:val="32"/>
      <w:szCs w:val="26"/>
      <w:lang w:val="de-DE" w:bidi="en-US"/>
    </w:rPr>
  </w:style>
  <w:style w:type="paragraph" w:styleId="Testofumetto">
    <w:name w:val="Balloon Text"/>
    <w:basedOn w:val="Normale"/>
    <w:link w:val="TestofumettoCarattere"/>
    <w:uiPriority w:val="99"/>
    <w:semiHidden/>
    <w:unhideWhenUsed/>
    <w:rsid w:val="006E4CD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E4CD7"/>
    <w:rPr>
      <w:rFonts w:ascii="Segoe UI" w:hAnsi="Segoe UI" w:cs="Segoe UI"/>
      <w:sz w:val="18"/>
      <w:szCs w:val="18"/>
      <w:lang w:val="de-DE"/>
    </w:rPr>
  </w:style>
  <w:style w:type="paragraph" w:customStyle="1" w:styleId="05-Boilerplate">
    <w:name w:val="05-Boilerplate"/>
    <w:basedOn w:val="Normale"/>
    <w:qFormat/>
    <w:rsid w:val="005355F0"/>
    <w:pPr>
      <w:spacing w:before="220" w:line="240" w:lineRule="auto"/>
    </w:pPr>
    <w:rPr>
      <w:rFonts w:eastAsia="Calibri" w:cs="Times New Roman"/>
      <w:sz w:val="20"/>
      <w:szCs w:val="24"/>
      <w:lang w:eastAsia="de-DE"/>
    </w:rPr>
  </w:style>
  <w:style w:type="character" w:styleId="Rimandocommento">
    <w:name w:val="annotation reference"/>
    <w:basedOn w:val="Carpredefinitoparagrafo"/>
    <w:uiPriority w:val="99"/>
    <w:semiHidden/>
    <w:unhideWhenUsed/>
    <w:rsid w:val="006E4CD7"/>
    <w:rPr>
      <w:sz w:val="16"/>
      <w:szCs w:val="16"/>
    </w:rPr>
  </w:style>
  <w:style w:type="paragraph" w:styleId="Testocommento">
    <w:name w:val="annotation text"/>
    <w:basedOn w:val="Normale"/>
    <w:link w:val="TestocommentoCarattere"/>
    <w:uiPriority w:val="99"/>
    <w:unhideWhenUsed/>
    <w:rsid w:val="006E4CD7"/>
    <w:pPr>
      <w:spacing w:line="240" w:lineRule="auto"/>
    </w:pPr>
    <w:rPr>
      <w:sz w:val="20"/>
      <w:szCs w:val="20"/>
    </w:rPr>
  </w:style>
  <w:style w:type="character" w:customStyle="1" w:styleId="TestocommentoCarattere">
    <w:name w:val="Testo commento Carattere"/>
    <w:basedOn w:val="Carpredefinitoparagrafo"/>
    <w:link w:val="Testocommento"/>
    <w:uiPriority w:val="99"/>
    <w:rsid w:val="006E4CD7"/>
    <w:rPr>
      <w:rFonts w:ascii="Arial" w:hAnsi="Arial"/>
      <w:sz w:val="20"/>
      <w:szCs w:val="20"/>
      <w:lang w:val="de-DE"/>
    </w:rPr>
  </w:style>
  <w:style w:type="paragraph" w:styleId="Soggettocommento">
    <w:name w:val="annotation subject"/>
    <w:basedOn w:val="Testocommento"/>
    <w:next w:val="Testocommento"/>
    <w:link w:val="SoggettocommentoCarattere"/>
    <w:uiPriority w:val="99"/>
    <w:semiHidden/>
    <w:unhideWhenUsed/>
    <w:rsid w:val="006E4CD7"/>
    <w:rPr>
      <w:b/>
      <w:bCs/>
    </w:rPr>
  </w:style>
  <w:style w:type="character" w:customStyle="1" w:styleId="SoggettocommentoCarattere">
    <w:name w:val="Soggetto commento Carattere"/>
    <w:basedOn w:val="TestocommentoCarattere"/>
    <w:link w:val="Soggettocommento"/>
    <w:uiPriority w:val="99"/>
    <w:semiHidden/>
    <w:rsid w:val="006E4CD7"/>
    <w:rPr>
      <w:rFonts w:ascii="Arial" w:hAnsi="Arial"/>
      <w:b/>
      <w:bCs/>
      <w:sz w:val="20"/>
      <w:szCs w:val="20"/>
      <w:lang w:val="de-DE"/>
    </w:rPr>
  </w:style>
  <w:style w:type="paragraph" w:styleId="Pidipagina">
    <w:name w:val="footer"/>
    <w:basedOn w:val="Normale"/>
    <w:link w:val="PidipaginaCarattere"/>
    <w:uiPriority w:val="99"/>
    <w:unhideWhenUsed/>
    <w:rsid w:val="006E4CD7"/>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6E4CD7"/>
    <w:rPr>
      <w:rFonts w:ascii="Arial" w:hAnsi="Arial"/>
      <w:lang w:val="de-DE"/>
    </w:rPr>
  </w:style>
  <w:style w:type="paragraph" w:customStyle="1" w:styleId="09-Footer">
    <w:name w:val="09-Footer"/>
    <w:basedOn w:val="Pidipagina"/>
    <w:qFormat/>
    <w:rsid w:val="006E4CD7"/>
    <w:pPr>
      <w:tabs>
        <w:tab w:val="clear" w:pos="9072"/>
        <w:tab w:val="right" w:pos="9639"/>
      </w:tabs>
      <w:spacing w:line="220" w:lineRule="exact"/>
    </w:pPr>
    <w:rPr>
      <w:rFonts w:eastAsia="Calibri" w:cs="Times New Roman"/>
      <w:bCs/>
      <w:sz w:val="18"/>
      <w:szCs w:val="24"/>
      <w:lang w:eastAsia="de-DE"/>
    </w:rPr>
  </w:style>
  <w:style w:type="paragraph" w:styleId="Intestazione">
    <w:name w:val="header"/>
    <w:basedOn w:val="Normale"/>
    <w:link w:val="IntestazioneCarattere"/>
    <w:uiPriority w:val="99"/>
    <w:unhideWhenUsed/>
    <w:rsid w:val="006E4CD7"/>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6E4CD7"/>
    <w:rPr>
      <w:rFonts w:ascii="Arial" w:hAnsi="Arial"/>
      <w:lang w:val="de-DE"/>
    </w:rPr>
  </w:style>
  <w:style w:type="paragraph" w:customStyle="1" w:styleId="08-SubheadContact">
    <w:name w:val="08-Subhead Contact"/>
    <w:basedOn w:val="Normale"/>
    <w:next w:val="Normale"/>
    <w:qFormat/>
    <w:rsid w:val="009C40BB"/>
    <w:pPr>
      <w:spacing w:before="480" w:after="0" w:line="240" w:lineRule="auto"/>
      <w:contextualSpacing/>
    </w:pPr>
    <w:rPr>
      <w:rFonts w:eastAsia="Calibri" w:cs="Times New Roman"/>
      <w:b/>
      <w:szCs w:val="24"/>
      <w:lang w:eastAsia="de-DE"/>
    </w:rPr>
  </w:style>
  <w:style w:type="paragraph" w:styleId="Paragrafoelenco">
    <w:name w:val="List Paragraph"/>
    <w:basedOn w:val="Normale"/>
    <w:uiPriority w:val="34"/>
    <w:qFormat/>
    <w:rsid w:val="006E4CD7"/>
    <w:pPr>
      <w:ind w:left="720"/>
      <w:contextualSpacing/>
    </w:pPr>
    <w:rPr>
      <w:rFonts w:eastAsia="Calibri" w:cs="Times New Roman"/>
      <w:szCs w:val="24"/>
      <w:lang w:eastAsia="de-DE"/>
    </w:rPr>
  </w:style>
  <w:style w:type="paragraph" w:customStyle="1" w:styleId="03-Text">
    <w:name w:val="03-Text"/>
    <w:basedOn w:val="Normale"/>
    <w:next w:val="Normale"/>
    <w:qFormat/>
    <w:rsid w:val="007D1510"/>
    <w:rPr>
      <w:rFonts w:eastAsia="Calibri" w:cs="Times New Roman"/>
      <w:szCs w:val="24"/>
      <w:lang w:eastAsia="de-DE"/>
    </w:rPr>
  </w:style>
  <w:style w:type="paragraph" w:customStyle="1" w:styleId="12-Title">
    <w:name w:val="12-Title"/>
    <w:basedOn w:val="Intestazione"/>
    <w:qFormat/>
    <w:rsid w:val="006E4CD7"/>
    <w:pPr>
      <w:jc w:val="right"/>
    </w:pPr>
    <w:rPr>
      <w:rFonts w:eastAsia="Calibri" w:cs="Times New Roman"/>
      <w:sz w:val="36"/>
      <w:szCs w:val="24"/>
      <w:lang w:eastAsia="de-DE"/>
    </w:rPr>
  </w:style>
  <w:style w:type="paragraph" w:styleId="Nessunaspaziatura">
    <w:name w:val="No Spacing"/>
    <w:uiPriority w:val="1"/>
    <w:rsid w:val="00E37F77"/>
    <w:pPr>
      <w:keepLines/>
      <w:spacing w:after="0" w:line="240" w:lineRule="auto"/>
    </w:pPr>
    <w:rPr>
      <w:rFonts w:ascii="Arial" w:hAnsi="Arial"/>
      <w:lang w:val="de-DE"/>
    </w:rPr>
  </w:style>
  <w:style w:type="paragraph" w:customStyle="1" w:styleId="01-Headline">
    <w:name w:val="01-Headline"/>
    <w:basedOn w:val="Titolo1"/>
    <w:qFormat/>
    <w:rsid w:val="000E5FCA"/>
    <w:pPr>
      <w:spacing w:after="180"/>
    </w:pPr>
    <w:rPr>
      <w:rFonts w:eastAsia="Calibri"/>
      <w:noProof/>
      <w:szCs w:val="24"/>
      <w:lang w:eastAsia="de-DE"/>
    </w:rPr>
  </w:style>
  <w:style w:type="paragraph" w:customStyle="1" w:styleId="02-Bullet">
    <w:name w:val="02-Bullet"/>
    <w:basedOn w:val="03-Text"/>
    <w:qFormat/>
    <w:rsid w:val="00CC0350"/>
    <w:pPr>
      <w:numPr>
        <w:numId w:val="7"/>
      </w:numPr>
      <w:spacing w:after="12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Grigliatabella">
    <w:name w:val="Table Grid"/>
    <w:basedOn w:val="Tabellanorma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Collegamentoipertestuale">
    <w:name w:val="Hyperlink"/>
    <w:basedOn w:val="Carpredefinitoparagrafo"/>
    <w:uiPriority w:val="99"/>
    <w:unhideWhenUsed/>
    <w:rsid w:val="009C40BB"/>
    <w:rPr>
      <w:color w:val="0563C1" w:themeColor="hyperlink"/>
      <w:u w:val="single"/>
    </w:rPr>
  </w:style>
  <w:style w:type="character" w:customStyle="1" w:styleId="NichtaufgelsteErwhnung1">
    <w:name w:val="Nicht aufgelöste Erwähnung1"/>
    <w:basedOn w:val="Carpredefinitoparagrafo"/>
    <w:uiPriority w:val="99"/>
    <w:semiHidden/>
    <w:unhideWhenUsed/>
    <w:rsid w:val="009C40BB"/>
    <w:rPr>
      <w:color w:val="808080"/>
      <w:shd w:val="clear" w:color="auto" w:fill="E6E6E6"/>
    </w:rPr>
  </w:style>
  <w:style w:type="character" w:customStyle="1" w:styleId="NichtaufgelsteErwhnung2">
    <w:name w:val="Nicht aufgelöste Erwähnung2"/>
    <w:basedOn w:val="Carpredefinitoparagrafo"/>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Normale"/>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customStyle="1" w:styleId="NichtaufgelsteErwhnung3">
    <w:name w:val="Nicht aufgelöste Erwähnung3"/>
    <w:basedOn w:val="Carpredefinitoparagrafo"/>
    <w:uiPriority w:val="99"/>
    <w:semiHidden/>
    <w:unhideWhenUsed/>
    <w:rsid w:val="00770641"/>
    <w:rPr>
      <w:color w:val="605E5C"/>
      <w:shd w:val="clear" w:color="auto" w:fill="E1DFDD"/>
    </w:rPr>
  </w:style>
  <w:style w:type="paragraph" w:customStyle="1" w:styleId="Zweispaltig">
    <w:name w:val="Zweispaltig"/>
    <w:basedOn w:val="Normale"/>
    <w:uiPriority w:val="99"/>
    <w:qFormat/>
    <w:rsid w:val="00CA7DED"/>
    <w:pPr>
      <w:spacing w:after="0" w:line="240" w:lineRule="auto"/>
    </w:pPr>
    <w:rPr>
      <w:rFonts w:cs="Times New Roman"/>
      <w:szCs w:val="24"/>
      <w:lang w:eastAsia="de-DE"/>
    </w:rPr>
  </w:style>
  <w:style w:type="paragraph" w:customStyle="1" w:styleId="Boilerplate">
    <w:name w:val="Boilerplate"/>
    <w:basedOn w:val="Normale"/>
    <w:qFormat/>
    <w:rsid w:val="000E187F"/>
    <w:pPr>
      <w:spacing w:before="440" w:line="240" w:lineRule="auto"/>
    </w:pPr>
    <w:rPr>
      <w:rFonts w:eastAsia="Calibri" w:cs="Times New Roman"/>
      <w:sz w:val="20"/>
      <w:szCs w:val="24"/>
      <w:lang w:eastAsia="de-DE"/>
    </w:rPr>
  </w:style>
  <w:style w:type="character" w:customStyle="1" w:styleId="UnresolvedMention1">
    <w:name w:val="Unresolved Mention1"/>
    <w:basedOn w:val="Carpredefinitoparagrafo"/>
    <w:uiPriority w:val="99"/>
    <w:semiHidden/>
    <w:unhideWhenUsed/>
    <w:rsid w:val="0064777D"/>
    <w:rPr>
      <w:color w:val="605E5C"/>
      <w:shd w:val="clear" w:color="auto" w:fill="E1DFDD"/>
    </w:rPr>
  </w:style>
  <w:style w:type="character" w:styleId="Collegamentovisitato">
    <w:name w:val="FollowedHyperlink"/>
    <w:basedOn w:val="Carpredefinitoparagrafo"/>
    <w:uiPriority w:val="99"/>
    <w:semiHidden/>
    <w:unhideWhenUsed/>
    <w:rsid w:val="00CB3695"/>
    <w:rPr>
      <w:color w:val="954F72" w:themeColor="followedHyperlink"/>
      <w:u w:val="single"/>
    </w:rPr>
  </w:style>
  <w:style w:type="paragraph" w:customStyle="1" w:styleId="Fuss">
    <w:name w:val="Fuss"/>
    <w:basedOn w:val="Pidipagina"/>
    <w:uiPriority w:val="99"/>
    <w:rsid w:val="00A4608D"/>
    <w:pPr>
      <w:tabs>
        <w:tab w:val="clear" w:pos="9072"/>
        <w:tab w:val="right" w:pos="9639"/>
      </w:tabs>
      <w:spacing w:line="220" w:lineRule="exact"/>
    </w:pPr>
    <w:rPr>
      <w:rFonts w:eastAsia="Calibri" w:cs="Arial"/>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22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8D8D5857321843B5DA417E392B6E35" ma:contentTypeVersion="10" ma:contentTypeDescription="Ein neues Dokument erstellen." ma:contentTypeScope="" ma:versionID="3449429a88b6aa9ceb907350bbec2a5a">
  <xsd:schema xmlns:xsd="http://www.w3.org/2001/XMLSchema" xmlns:xs="http://www.w3.org/2001/XMLSchema" xmlns:p="http://schemas.microsoft.com/office/2006/metadata/properties" xmlns:ns2="833fe498-c14d-4f14-8a8b-8c4f3a9498cf" targetNamespace="http://schemas.microsoft.com/office/2006/metadata/properties" ma:root="true" ma:fieldsID="bd9e4d4789392f17e3f59cc9bdaee520" ns2:_="">
    <xsd:import namespace="833fe498-c14d-4f14-8a8b-8c4f3a9498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fe498-c14d-4f14-8a8b-8c4f3a949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23C47-CE35-434E-AA10-27DA53127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fe498-c14d-4f14-8a8b-8c4f3a949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3.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E019C4-55EB-4544-BABE-72FF263AD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1484</Words>
  <Characters>8465</Characters>
  <Application>Microsoft Office Word</Application>
  <DocSecurity>0</DocSecurity>
  <Lines>70</Lines>
  <Paragraphs>19</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Marongiu, Alice (uia89870)</cp:lastModifiedBy>
  <cp:revision>2</cp:revision>
  <cp:lastPrinted>2020-08-21T10:58:00Z</cp:lastPrinted>
  <dcterms:created xsi:type="dcterms:W3CDTF">2020-09-14T08:47:00Z</dcterms:created>
  <dcterms:modified xsi:type="dcterms:W3CDTF">2020-09-14T08:47:00Z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0x0101007F8D8D5857321843B5DA417E392B6E35</vt:lpwstr>
  </property>
</Properties>
</file>